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B9F4" w14:textId="3008817A" w:rsidR="00875EA9" w:rsidRPr="00875EA9" w:rsidRDefault="00BC3A92" w:rsidP="00BC3A92">
      <w:pPr>
        <w:rPr>
          <w:rFonts w:ascii="NeueSans Pro Bold" w:eastAsia="NeueSans Pro Bold" w:hAnsi="NeueSans Pro Bold" w:cs="NeueSans Pro Bold"/>
          <w:sz w:val="72"/>
          <w:szCs w:val="72"/>
        </w:rPr>
      </w:pPr>
      <w:r>
        <w:rPr>
          <w:rFonts w:ascii="NeueSans Pro Bold" w:eastAsia="NeueSans Pro Bold" w:hAnsi="NeueSans Pro Bold" w:cs="NeueSans Pro Bold"/>
          <w:b/>
          <w:bCs/>
          <w:sz w:val="72"/>
          <w:szCs w:val="72"/>
        </w:rPr>
        <w:t xml:space="preserve">               </w:t>
      </w:r>
      <w:proofErr w:type="spellStart"/>
      <w:r w:rsidR="000461B4">
        <w:rPr>
          <w:rFonts w:ascii="NeueSans Pro Bold" w:eastAsia="NeueSans Pro Bold" w:hAnsi="NeueSans Pro Bold" w:cs="NeueSans Pro Bold"/>
          <w:b/>
          <w:bCs/>
          <w:sz w:val="72"/>
          <w:szCs w:val="72"/>
        </w:rPr>
        <w:t>Generationen</w:t>
      </w:r>
      <w:r w:rsidR="004544D5">
        <w:rPr>
          <w:rFonts w:ascii="NeueSans Pro Bold" w:eastAsia="NeueSans Pro Bold" w:hAnsi="NeueSans Pro Bold" w:cs="NeueSans Pro Bold"/>
          <w:b/>
          <w:bCs/>
          <w:sz w:val="72"/>
          <w:szCs w:val="72"/>
        </w:rPr>
        <w:t>Atelier</w:t>
      </w:r>
      <w:proofErr w:type="spellEnd"/>
    </w:p>
    <w:p w14:paraId="6CA5C9F8" w14:textId="77777777" w:rsidR="001D0E33" w:rsidRDefault="001D0E33" w:rsidP="001D0E33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                   </w:t>
      </w:r>
    </w:p>
    <w:p w14:paraId="4F9D6B47" w14:textId="173D3DE2" w:rsidR="005A7555" w:rsidRPr="00875EA9" w:rsidRDefault="001D0E33" w:rsidP="001D0E33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                                                              </w:t>
      </w:r>
      <w:r w:rsidR="00793CE1">
        <w:rPr>
          <w:noProof/>
          <w:lang w:val="de-CH"/>
        </w:rPr>
        <w:drawing>
          <wp:inline distT="0" distB="0" distL="0" distR="0" wp14:anchorId="4BE890BD" wp14:editId="24056275">
            <wp:extent cx="3022460" cy="2266950"/>
            <wp:effectExtent l="95250" t="76200" r="102235" b="1524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95" cy="2271701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50800" dir="5400000" algn="ctr" rotWithShape="0">
                        <a:srgbClr val="000000">
                          <a:alpha val="6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296D90" w14:textId="77777777" w:rsidR="005A7555" w:rsidRPr="00C84A6A" w:rsidRDefault="005A7555">
      <w:pPr>
        <w:rPr>
          <w:rFonts w:ascii="NeueSans Pro Normal" w:eastAsia="NeueSans Pro Normal" w:hAnsi="NeueSans Pro Normal" w:cs="NeueSans Pro Normal"/>
          <w:b/>
          <w:bCs/>
          <w:sz w:val="16"/>
          <w:szCs w:val="16"/>
        </w:rPr>
      </w:pPr>
    </w:p>
    <w:p w14:paraId="73758AB1" w14:textId="77777777" w:rsidR="002E4DB3" w:rsidRDefault="00A801BC" w:rsidP="007E0C7A">
      <w:pPr>
        <w:rPr>
          <w:rFonts w:ascii="NeueSans Pro SemiBold" w:eastAsia="NeueSans Pro SemiBold" w:hAnsi="NeueSans Pro SemiBold" w:cs="NeueSans Pro SemiBold"/>
          <w:bCs/>
          <w:sz w:val="24"/>
          <w:szCs w:val="24"/>
        </w:rPr>
      </w:pP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Im </w:t>
      </w:r>
      <w:r w:rsidR="002E4DB3">
        <w:rPr>
          <w:rFonts w:ascii="NeueSans Pro SemiBold" w:eastAsia="NeueSans Pro SemiBold" w:hAnsi="NeueSans Pro SemiBold" w:cs="NeueSans Pro SemiBold"/>
          <w:bCs/>
          <w:sz w:val="24"/>
          <w:szCs w:val="24"/>
        </w:rPr>
        <w:t>„</w:t>
      </w:r>
      <w:proofErr w:type="spellStart"/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>GenerationenAtelier</w:t>
      </w:r>
      <w:proofErr w:type="spellEnd"/>
      <w:r w:rsidR="002E4DB3">
        <w:rPr>
          <w:rFonts w:ascii="NeueSans Pro SemiBold" w:eastAsia="NeueSans Pro SemiBold" w:hAnsi="NeueSans Pro SemiBold" w:cs="NeueSans Pro SemiBold"/>
          <w:bCs/>
          <w:sz w:val="24"/>
          <w:szCs w:val="24"/>
        </w:rPr>
        <w:t>“</w:t>
      </w: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 tauschen sich </w:t>
      </w:r>
      <w:r w:rsidR="00D21B4B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Menschen unterschiedlichen Alters </w:t>
      </w:r>
      <w:r w:rsidR="004544D5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über </w:t>
      </w:r>
      <w:r w:rsidR="00D21B4B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>ihre Ideen, Konzepte</w:t>
      </w:r>
      <w:r w:rsidR="007E0C7A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 </w:t>
      </w:r>
    </w:p>
    <w:p w14:paraId="668A5FB2" w14:textId="7F56A5E1" w:rsidR="007E0C7A" w:rsidRPr="00875EA9" w:rsidRDefault="007E0C7A" w:rsidP="007E0C7A">
      <w:pPr>
        <w:rPr>
          <w:rFonts w:ascii="NeueSans Pro Normal" w:eastAsia="NeueSans Pro Normal" w:hAnsi="NeueSans Pro Normal" w:cs="NeueSans Pro Normal"/>
          <w:b/>
          <w:bCs/>
        </w:rPr>
      </w:pP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und Projekte aus und </w:t>
      </w:r>
      <w:r w:rsidR="006D67A6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>beraten sich</w:t>
      </w: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 gegenseitig.</w:t>
      </w:r>
    </w:p>
    <w:p w14:paraId="78D6C8E8" w14:textId="77777777" w:rsidR="002D4C46" w:rsidRPr="00793CE1" w:rsidRDefault="002D4C46">
      <w:pPr>
        <w:rPr>
          <w:rFonts w:ascii="NeueSans Pro SemiBold" w:eastAsia="NeueSans Pro SemiBold" w:hAnsi="NeueSans Pro SemiBold" w:cs="NeueSans Pro SemiBold"/>
          <w:bCs/>
          <w:sz w:val="16"/>
          <w:szCs w:val="16"/>
        </w:rPr>
      </w:pPr>
    </w:p>
    <w:p w14:paraId="0323DAA6" w14:textId="77777777" w:rsidR="007E0C7A" w:rsidRPr="00793CE1" w:rsidRDefault="002D4C46">
      <w:pPr>
        <w:rPr>
          <w:rFonts w:ascii="NeueSans Pro SemiBold" w:eastAsia="NeueSans Pro SemiBold" w:hAnsi="NeueSans Pro SemiBold" w:cs="NeueSans Pro SemiBold"/>
          <w:bCs/>
          <w:sz w:val="24"/>
          <w:szCs w:val="24"/>
        </w:rPr>
      </w:pP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Generationenprojekte ermöglichen ein generationenübergreifendes Miteinander und </w:t>
      </w:r>
    </w:p>
    <w:p w14:paraId="62E664B0" w14:textId="1187BD18" w:rsidR="002D4C46" w:rsidRPr="00793CE1" w:rsidRDefault="002D4C46">
      <w:pPr>
        <w:rPr>
          <w:rFonts w:ascii="NeueSans Pro SemiBold" w:eastAsia="NeueSans Pro SemiBold" w:hAnsi="NeueSans Pro SemiBold" w:cs="NeueSans Pro SemiBold"/>
          <w:bCs/>
          <w:sz w:val="24"/>
          <w:szCs w:val="24"/>
        </w:rPr>
      </w:pP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sind offen für verschiedenste Themen aus den Bereichen Musik, Kultur, </w:t>
      </w:r>
      <w:r w:rsidR="0001398A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Bildung, </w:t>
      </w: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>Nachbarschafts</w:t>
      </w:r>
      <w:r w:rsidR="0001398A"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>hilfe, Vernetzung und Wohnen.</w:t>
      </w:r>
      <w:r w:rsidRPr="00793CE1">
        <w:rPr>
          <w:rFonts w:ascii="NeueSans Pro SemiBold" w:eastAsia="NeueSans Pro SemiBold" w:hAnsi="NeueSans Pro SemiBold" w:cs="NeueSans Pro SemiBold"/>
          <w:bCs/>
          <w:sz w:val="24"/>
          <w:szCs w:val="24"/>
        </w:rPr>
        <w:t xml:space="preserve">  </w:t>
      </w:r>
    </w:p>
    <w:p w14:paraId="3BB1B03E" w14:textId="77777777" w:rsidR="005A7555" w:rsidRPr="00793CE1" w:rsidRDefault="005A7555">
      <w:pPr>
        <w:rPr>
          <w:rFonts w:ascii="NeueSans Pro SemiBold" w:eastAsia="NeueSans Pro SemiBold" w:hAnsi="NeueSans Pro SemiBold" w:cs="NeueSans Pro SemiBold"/>
          <w:bCs/>
          <w:sz w:val="16"/>
          <w:szCs w:val="16"/>
        </w:rPr>
      </w:pPr>
    </w:p>
    <w:p w14:paraId="2AC3217A" w14:textId="1F6E0155" w:rsidR="005A7555" w:rsidRPr="00793CE1" w:rsidRDefault="00A801BC">
      <w:pPr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</w:pPr>
      <w:r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 xml:space="preserve">Falls dich Generationenprojekte interessieren, du </w:t>
      </w:r>
      <w:r w:rsidR="00965EB5"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 xml:space="preserve">deine Erfahrungen und dein Wissen einbringen willst und/oder </w:t>
      </w:r>
      <w:r w:rsidR="0001398A"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>eigene Projektideen</w:t>
      </w:r>
      <w:r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 xml:space="preserve"> hast, </w:t>
      </w:r>
      <w:r w:rsidR="003F78AF"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>so bist du herzlich willkommen</w:t>
      </w:r>
      <w:r w:rsidRPr="00793CE1">
        <w:rPr>
          <w:rFonts w:ascii="NeueSans Pro SemiBold" w:eastAsia="NeueSans Pro SemiBold" w:hAnsi="NeueSans Pro SemiBold" w:cs="NeueSans Pro SemiBold"/>
          <w:bCs/>
          <w:color w:val="auto"/>
          <w:sz w:val="24"/>
          <w:szCs w:val="24"/>
        </w:rPr>
        <w:t>.</w:t>
      </w:r>
    </w:p>
    <w:p w14:paraId="538D95C2" w14:textId="77777777" w:rsidR="003F78AF" w:rsidRDefault="003F78AF">
      <w:pPr>
        <w:rPr>
          <w:rFonts w:ascii="NeueSans Pro Bold" w:eastAsia="NeueSans Pro Bold" w:hAnsi="NeueSans Pro Bold" w:cs="NeueSans Pro Bold"/>
          <w:b/>
          <w:bCs/>
          <w:sz w:val="16"/>
          <w:szCs w:val="16"/>
        </w:rPr>
      </w:pPr>
    </w:p>
    <w:p w14:paraId="49780DFA" w14:textId="77777777" w:rsidR="00793CE1" w:rsidRPr="00793CE1" w:rsidRDefault="00793CE1">
      <w:pPr>
        <w:rPr>
          <w:rFonts w:ascii="NeueSans Pro Bold" w:eastAsia="NeueSans Pro Bold" w:hAnsi="NeueSans Pro Bold" w:cs="NeueSans Pro Bold"/>
          <w:b/>
          <w:bCs/>
          <w:sz w:val="16"/>
          <w:szCs w:val="16"/>
        </w:rPr>
      </w:pPr>
    </w:p>
    <w:p w14:paraId="00DC9334" w14:textId="5FFE7E22" w:rsidR="005A7555" w:rsidRPr="000461B4" w:rsidRDefault="004544D5">
      <w:pPr>
        <w:rPr>
          <w:rFonts w:ascii="NeueSans Pro Bold" w:eastAsia="NeueSans Pro Bold" w:hAnsi="NeueSans Pro Bold" w:cs="NeueSans Pro Bold"/>
          <w:color w:val="auto"/>
        </w:rPr>
      </w:pPr>
      <w:r w:rsidRPr="000461B4">
        <w:rPr>
          <w:rFonts w:ascii="NeueSans Pro Bold" w:eastAsia="NeueSans Pro Bold" w:hAnsi="NeueSans Pro Bold" w:cs="NeueSans Pro Bold"/>
          <w:b/>
          <w:bCs/>
          <w:color w:val="auto"/>
        </w:rPr>
        <w:t>Freita</w:t>
      </w:r>
      <w:r w:rsidR="006D67A6">
        <w:rPr>
          <w:rFonts w:ascii="NeueSans Pro Bold" w:eastAsia="NeueSans Pro Bold" w:hAnsi="NeueSans Pro Bold" w:cs="NeueSans Pro Bold"/>
          <w:b/>
          <w:bCs/>
          <w:color w:val="auto"/>
        </w:rPr>
        <w:t>g, 30. September 2016, 13.30 –18.00</w:t>
      </w:r>
      <w:r w:rsidRPr="000461B4">
        <w:rPr>
          <w:rFonts w:ascii="NeueSans Pro Bold" w:eastAsia="NeueSans Pro Bold" w:hAnsi="NeueSans Pro Bold" w:cs="NeueSans Pro Bold"/>
          <w:b/>
          <w:bCs/>
          <w:color w:val="auto"/>
        </w:rPr>
        <w:t>h,</w:t>
      </w:r>
      <w:r w:rsidRPr="000461B4">
        <w:rPr>
          <w:rFonts w:ascii="NeueSans Pro Bold" w:eastAsia="NeueSans Pro Bold" w:hAnsi="NeueSans Pro Bold" w:cs="NeueSans Pro Bold"/>
          <w:color w:val="auto"/>
        </w:rPr>
        <w:t xml:space="preserve"> Pro Senectute Kanton Zürich, </w:t>
      </w:r>
      <w:proofErr w:type="spellStart"/>
      <w:r w:rsidRPr="000461B4">
        <w:rPr>
          <w:rFonts w:ascii="NeueSans Pro Bold" w:eastAsia="NeueSans Pro Bold" w:hAnsi="NeueSans Pro Bold" w:cs="NeueSans Pro Bold"/>
          <w:color w:val="auto"/>
        </w:rPr>
        <w:t>Lagerhausstrasse</w:t>
      </w:r>
      <w:proofErr w:type="spellEnd"/>
      <w:r w:rsidRPr="000461B4">
        <w:rPr>
          <w:rFonts w:ascii="NeueSans Pro Bold" w:eastAsia="NeueSans Pro Bold" w:hAnsi="NeueSans Pro Bold" w:cs="NeueSans Pro Bold"/>
          <w:color w:val="auto"/>
        </w:rPr>
        <w:t xml:space="preserve"> 3, 8400 </w:t>
      </w:r>
      <w:r w:rsidRPr="000461B4">
        <w:rPr>
          <w:rFonts w:ascii="NeueSans Pro Bold" w:eastAsia="NeueSans Pro Bold" w:hAnsi="NeueSans Pro Bold" w:cs="NeueSans Pro Bold"/>
          <w:b/>
          <w:bCs/>
          <w:color w:val="auto"/>
        </w:rPr>
        <w:t>Winterthur</w:t>
      </w:r>
    </w:p>
    <w:p w14:paraId="2907D7E2" w14:textId="30DC6A59" w:rsidR="005A7555" w:rsidRPr="000461B4" w:rsidRDefault="004544D5">
      <w:pPr>
        <w:rPr>
          <w:rFonts w:ascii="NeueSans Pro Normal" w:eastAsia="NeueSans Pro Normal" w:hAnsi="NeueSans Pro Normal" w:cs="NeueSans Pro Normal"/>
          <w:color w:val="auto"/>
        </w:rPr>
      </w:pPr>
      <w:r w:rsidRPr="000461B4">
        <w:rPr>
          <w:rFonts w:ascii="NeueSans Pro Normal" w:eastAsia="NeueSans Pro Normal" w:hAnsi="NeueSans Pro Normal" w:cs="NeueSans Pro Normal"/>
          <w:color w:val="auto"/>
        </w:rPr>
        <w:t xml:space="preserve">(detaillierte Informationen folgen mit </w:t>
      </w:r>
      <w:r w:rsidR="006D67A6" w:rsidRPr="000461B4">
        <w:rPr>
          <w:rFonts w:ascii="NeueSans Pro Normal" w:eastAsia="NeueSans Pro Normal" w:hAnsi="NeueSans Pro Normal" w:cs="NeueSans Pro Normal"/>
          <w:color w:val="auto"/>
        </w:rPr>
        <w:t>der Anmeldungsbestätigung</w:t>
      </w:r>
      <w:r w:rsidRPr="000461B4">
        <w:rPr>
          <w:rFonts w:ascii="NeueSans Pro Normal" w:eastAsia="NeueSans Pro Normal" w:hAnsi="NeueSans Pro Normal" w:cs="NeueSans Pro Normal"/>
          <w:color w:val="auto"/>
        </w:rPr>
        <w:t>)</w:t>
      </w:r>
    </w:p>
    <w:p w14:paraId="2CF1B01A" w14:textId="77777777" w:rsidR="005A7555" w:rsidRPr="00793CE1" w:rsidRDefault="005A7555">
      <w:pPr>
        <w:rPr>
          <w:rFonts w:ascii="NeueSans Pro Normal" w:eastAsia="NeueSans Pro Normal" w:hAnsi="NeueSans Pro Normal" w:cs="NeueSans Pro Normal"/>
          <w:color w:val="auto"/>
          <w:sz w:val="16"/>
          <w:szCs w:val="16"/>
        </w:rPr>
      </w:pPr>
    </w:p>
    <w:p w14:paraId="4EFDA0DC" w14:textId="77777777" w:rsidR="005A7555" w:rsidRPr="000461B4" w:rsidRDefault="004544D5">
      <w:pPr>
        <w:rPr>
          <w:rFonts w:ascii="NeueSans Pro Normal" w:eastAsia="NeueSans Pro Normal" w:hAnsi="NeueSans Pro Normal" w:cs="NeueSans Pro Normal"/>
          <w:color w:val="auto"/>
        </w:rPr>
      </w:pPr>
      <w:r w:rsidRPr="000461B4">
        <w:rPr>
          <w:rFonts w:ascii="NeueSans Pro Normal" w:eastAsia="NeueSans Pro Normal" w:hAnsi="NeueSans Pro Normal" w:cs="NeueSans Pro Normal"/>
          <w:b/>
          <w:bCs/>
          <w:color w:val="auto"/>
          <w:sz w:val="20"/>
          <w:szCs w:val="20"/>
          <w:u w:val="single"/>
        </w:rPr>
        <w:t>Programm</w:t>
      </w:r>
      <w:r w:rsidRPr="000461B4">
        <w:rPr>
          <w:rFonts w:ascii="NeueSans Pro Normal" w:eastAsia="NeueSans Pro Normal" w:hAnsi="NeueSans Pro Normal" w:cs="NeueSans Pro Normal"/>
          <w:color w:val="auto"/>
        </w:rPr>
        <w:t>:</w:t>
      </w:r>
    </w:p>
    <w:p w14:paraId="7310FE15" w14:textId="77777777" w:rsidR="005A7555" w:rsidRPr="000461B4" w:rsidRDefault="005A7555">
      <w:pPr>
        <w:rPr>
          <w:rFonts w:ascii="NeueSans Pro Normal" w:eastAsia="NeueSans Pro Normal" w:hAnsi="NeueSans Pro Normal" w:cs="NeueSans Pro Normal"/>
          <w:color w:val="auto"/>
        </w:rPr>
      </w:pPr>
    </w:p>
    <w:p w14:paraId="6DF07233" w14:textId="6A8EBE0D" w:rsidR="005A7555" w:rsidRPr="000461B4" w:rsidRDefault="004544D5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  <w:sz w:val="16"/>
          <w:szCs w:val="16"/>
        </w:rPr>
      </w:pPr>
      <w:r w:rsidRPr="000461B4">
        <w:rPr>
          <w:rFonts w:ascii="NeueSans Pro Normal" w:eastAsia="NeueSans Pro Normal" w:hAnsi="NeueSans Pro Normal" w:cs="NeueSans Pro Normal"/>
          <w:color w:val="auto"/>
        </w:rPr>
        <w:t>13.30h –</w:t>
      </w:r>
      <w:r w:rsidR="007E0C7A">
        <w:rPr>
          <w:rFonts w:ascii="NeueSans Pro Normal" w:eastAsia="NeueSans Pro Normal" w:hAnsi="NeueSans Pro Normal" w:cs="NeueSans Pro Normal"/>
          <w:color w:val="auto"/>
        </w:rPr>
        <w:t xml:space="preserve"> </w:t>
      </w:r>
      <w:proofErr w:type="spellStart"/>
      <w:r w:rsidR="007E0C7A">
        <w:rPr>
          <w:rFonts w:ascii="NeueSans Pro Normal" w:eastAsia="NeueSans Pro Normal" w:hAnsi="NeueSans Pro Normal" w:cs="NeueSans Pro Normal"/>
          <w:color w:val="auto"/>
        </w:rPr>
        <w:t>Begrüssung</w:t>
      </w:r>
      <w:proofErr w:type="spellEnd"/>
      <w:r w:rsidRPr="000461B4">
        <w:rPr>
          <w:rFonts w:ascii="NeueSans Pro Normal" w:eastAsia="NeueSans Pro Normal" w:hAnsi="NeueSans Pro Normal" w:cs="NeueSans Pro Normal"/>
          <w:color w:val="auto"/>
        </w:rPr>
        <w:t xml:space="preserve">/kurze Vorstellung </w:t>
      </w:r>
      <w:r w:rsidR="002E4DB3">
        <w:rPr>
          <w:rFonts w:ascii="NeueSans Pro Normal" w:eastAsia="NeueSans Pro Normal" w:hAnsi="NeueSans Pro Normal" w:cs="NeueSans Pro Normal"/>
          <w:color w:val="auto"/>
        </w:rPr>
        <w:t>„</w:t>
      </w:r>
      <w:proofErr w:type="spellStart"/>
      <w:r w:rsidRPr="000461B4">
        <w:rPr>
          <w:rFonts w:ascii="NeueSans Pro Normal" w:eastAsia="NeueSans Pro Normal" w:hAnsi="NeueSans Pro Normal" w:cs="NeueSans Pro Normal"/>
          <w:color w:val="auto"/>
        </w:rPr>
        <w:t>GenerationenAtelier</w:t>
      </w:r>
      <w:proofErr w:type="spellEnd"/>
      <w:r w:rsidR="002E4DB3">
        <w:rPr>
          <w:rFonts w:ascii="NeueSans Pro Normal" w:eastAsia="NeueSans Pro Normal" w:hAnsi="NeueSans Pro Normal" w:cs="NeueSans Pro Normal"/>
          <w:color w:val="auto"/>
        </w:rPr>
        <w:t>“</w:t>
      </w:r>
      <w:bookmarkStart w:id="0" w:name="_GoBack"/>
      <w:bookmarkEnd w:id="0"/>
    </w:p>
    <w:p w14:paraId="3C59F10F" w14:textId="77777777" w:rsidR="005A7555" w:rsidRPr="000461B4" w:rsidRDefault="000461B4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</w:rPr>
      </w:pPr>
      <w:r>
        <w:rPr>
          <w:rFonts w:ascii="NeueSans Pro Normal" w:eastAsia="NeueSans Pro Normal" w:hAnsi="NeueSans Pro Normal" w:cs="NeueSans Pro Normal"/>
          <w:color w:val="auto"/>
        </w:rPr>
        <w:t xml:space="preserve">13.45h – Standortbestimmung/Weiterentwicklung </w:t>
      </w:r>
      <w:r w:rsidR="004544D5" w:rsidRPr="000461B4">
        <w:rPr>
          <w:rFonts w:ascii="NeueSans Pro Normal" w:eastAsia="NeueSans Pro Normal" w:hAnsi="NeueSans Pro Normal" w:cs="NeueSans Pro Normal"/>
          <w:color w:val="auto"/>
        </w:rPr>
        <w:t xml:space="preserve">früherer Generationenprojekte </w:t>
      </w:r>
    </w:p>
    <w:p w14:paraId="6181A0E4" w14:textId="1FD03F36" w:rsidR="005A7555" w:rsidRPr="000461B4" w:rsidRDefault="004544D5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</w:rPr>
      </w:pPr>
      <w:r w:rsidRPr="000461B4">
        <w:rPr>
          <w:rFonts w:ascii="NeueSans Pro Normal" w:eastAsia="NeueSans Pro Normal" w:hAnsi="NeueSans Pro Normal" w:cs="NeueSans Pro Normal"/>
          <w:color w:val="auto"/>
        </w:rPr>
        <w:t>14.00h – Workshops Vorstellung/Austausch neuer Generationenprojekte</w:t>
      </w:r>
    </w:p>
    <w:p w14:paraId="45063FDE" w14:textId="77777777" w:rsidR="005A7555" w:rsidRPr="000461B4" w:rsidRDefault="004544D5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</w:rPr>
      </w:pPr>
      <w:r w:rsidRPr="000461B4">
        <w:rPr>
          <w:rFonts w:ascii="NeueSans Pro Normal" w:eastAsia="NeueSans Pro Normal" w:hAnsi="NeueSans Pro Normal" w:cs="NeueSans Pro Normal"/>
          <w:color w:val="auto"/>
        </w:rPr>
        <w:t>15.30h – kleine Pause</w:t>
      </w:r>
    </w:p>
    <w:p w14:paraId="1BCCF6DA" w14:textId="419BE876" w:rsidR="005A7555" w:rsidRPr="000461B4" w:rsidRDefault="001D0E33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</w:rPr>
      </w:pPr>
      <w:r>
        <w:rPr>
          <w:rFonts w:ascii="NeueSans Pro Normal" w:eastAsia="NeueSans Pro Normal" w:hAnsi="NeueSans Pro Normal" w:cs="NeueSans Pro Normal"/>
          <w:color w:val="auto"/>
        </w:rPr>
        <w:t>15.45h – Workshops Vorstellung</w:t>
      </w:r>
      <w:r w:rsidR="004544D5" w:rsidRPr="000461B4">
        <w:rPr>
          <w:rFonts w:ascii="NeueSans Pro Normal" w:eastAsia="NeueSans Pro Normal" w:hAnsi="NeueSans Pro Normal" w:cs="NeueSans Pro Normal"/>
          <w:color w:val="auto"/>
        </w:rPr>
        <w:t>/Austausch neuer Generationenprojekte</w:t>
      </w:r>
    </w:p>
    <w:p w14:paraId="2126BC73" w14:textId="0A4F2689" w:rsidR="005A7555" w:rsidRDefault="004544D5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</w:rPr>
      </w:pPr>
      <w:r w:rsidRPr="000461B4">
        <w:rPr>
          <w:rFonts w:ascii="NeueSans Pro Normal" w:eastAsia="NeueSans Pro Normal" w:hAnsi="NeueSans Pro Normal" w:cs="NeueSans Pro Normal"/>
          <w:color w:val="auto"/>
        </w:rPr>
        <w:t>17.</w:t>
      </w:r>
      <w:r w:rsidR="007E0C7A">
        <w:rPr>
          <w:rFonts w:ascii="NeueSans Pro Normal" w:eastAsia="NeueSans Pro Normal" w:hAnsi="NeueSans Pro Normal" w:cs="NeueSans Pro Normal"/>
          <w:color w:val="auto"/>
        </w:rPr>
        <w:t>30</w:t>
      </w:r>
      <w:r w:rsidR="007E0C7A" w:rsidRPr="000461B4">
        <w:rPr>
          <w:rFonts w:ascii="NeueSans Pro Normal" w:eastAsia="NeueSans Pro Normal" w:hAnsi="NeueSans Pro Normal" w:cs="NeueSans Pro Normal"/>
          <w:color w:val="auto"/>
        </w:rPr>
        <w:t xml:space="preserve">h </w:t>
      </w:r>
      <w:r w:rsidRPr="000461B4">
        <w:rPr>
          <w:rFonts w:ascii="NeueSans Pro Normal" w:eastAsia="NeueSans Pro Normal" w:hAnsi="NeueSans Pro Normal" w:cs="NeueSans Pro Normal"/>
          <w:color w:val="auto"/>
        </w:rPr>
        <w:t>– Apéro</w:t>
      </w:r>
      <w:r w:rsidR="0001398A">
        <w:rPr>
          <w:rFonts w:ascii="NeueSans Pro Normal" w:eastAsia="NeueSans Pro Normal" w:hAnsi="NeueSans Pro Normal" w:cs="NeueSans Pro Normal"/>
          <w:color w:val="auto"/>
        </w:rPr>
        <w:t xml:space="preserve"> und Abschluss</w:t>
      </w:r>
    </w:p>
    <w:p w14:paraId="6618448B" w14:textId="77777777" w:rsidR="00A801BC" w:rsidRPr="00C84A6A" w:rsidRDefault="00A801BC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  <w:sz w:val="16"/>
          <w:szCs w:val="16"/>
        </w:rPr>
      </w:pPr>
    </w:p>
    <w:p w14:paraId="4C0A6E40" w14:textId="77777777" w:rsidR="00A801BC" w:rsidRPr="00A801BC" w:rsidRDefault="00A801BC" w:rsidP="000461B4">
      <w:pPr>
        <w:tabs>
          <w:tab w:val="left" w:pos="0"/>
        </w:tabs>
        <w:rPr>
          <w:rFonts w:ascii="NeueSans Pro Normal" w:eastAsia="NeueSans Pro Normal" w:hAnsi="NeueSans Pro Normal" w:cs="NeueSans Pro Normal"/>
          <w:color w:val="auto"/>
          <w:sz w:val="18"/>
          <w:szCs w:val="18"/>
        </w:rPr>
      </w:pPr>
      <w:r w:rsidRPr="00A801BC">
        <w:rPr>
          <w:rFonts w:ascii="NeueSans Pro Normal" w:eastAsia="NeueSans Pro Normal" w:hAnsi="NeueSans Pro Normal" w:cs="NeueSans Pro Normal"/>
          <w:color w:val="auto"/>
          <w:sz w:val="18"/>
          <w:szCs w:val="18"/>
        </w:rPr>
        <w:t>Die Teilnahme ist kostenlos.</w:t>
      </w:r>
    </w:p>
    <w:p w14:paraId="47345A5A" w14:textId="77777777" w:rsidR="004544D5" w:rsidRDefault="004544D5">
      <w:pPr>
        <w:tabs>
          <w:tab w:val="left" w:pos="2268"/>
        </w:tabs>
        <w:rPr>
          <w:rFonts w:ascii="NeueSans Pro Normal" w:eastAsia="NeueSans Pro Normal" w:hAnsi="NeueSans Pro Normal" w:cs="NeueSans Pro Normal"/>
          <w:color w:val="38C972"/>
          <w:sz w:val="16"/>
          <w:szCs w:val="16"/>
        </w:rPr>
      </w:pPr>
    </w:p>
    <w:p w14:paraId="3E7B0503" w14:textId="77777777" w:rsidR="005A7555" w:rsidRPr="006D67A6" w:rsidRDefault="004544D5" w:rsidP="000461B4">
      <w:pPr>
        <w:tabs>
          <w:tab w:val="left" w:pos="2268"/>
        </w:tabs>
        <w:rPr>
          <w:rFonts w:ascii="NeueSans Pro Normal" w:eastAsia="NeueSans Pro Normal" w:hAnsi="NeueSans Pro Normal" w:cs="NeueSans Pro Normal"/>
          <w:color w:val="auto"/>
          <w:sz w:val="18"/>
          <w:szCs w:val="18"/>
        </w:rPr>
      </w:pPr>
      <w:r w:rsidRPr="006D67A6">
        <w:rPr>
          <w:rFonts w:ascii="NeueSans Pro Normal" w:eastAsia="NeueSans Pro Normal" w:hAnsi="NeueSans Pro Normal" w:cs="NeueSans Pro Normal"/>
          <w:color w:val="auto"/>
          <w:sz w:val="18"/>
          <w:szCs w:val="18"/>
        </w:rPr>
        <w:t>Es laden ein:</w:t>
      </w:r>
    </w:p>
    <w:p w14:paraId="107C2786" w14:textId="42B7DA83" w:rsidR="005A7555" w:rsidRDefault="00875EA9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                </w:t>
      </w:r>
      <w:r w:rsidR="004544D5">
        <w:rPr>
          <w:rFonts w:ascii="NeueSans Pro Normal" w:eastAsia="NeueSans Pro Normal" w:hAnsi="NeueSans Pro Normal" w:cs="NeueSans Pro Normal"/>
          <w:noProof/>
          <w:lang w:val="de-CH"/>
        </w:rPr>
        <w:drawing>
          <wp:inline distT="0" distB="0" distL="0" distR="0" wp14:anchorId="7F3C92D5" wp14:editId="51D9F009">
            <wp:extent cx="1651378" cy="531334"/>
            <wp:effectExtent l="0" t="0" r="0" b="0"/>
            <wp:docPr id="1073741825" name="officeArt object" descr="\\sfs-fp02\ctxhome$\jniklaus\Windows\Desktop\Logos kant. Netzwerkgruppe Gen-Bez\logo Infocli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\\sfs-fp02\ctxhome$\jniklaus\Windows\Desktop\Logos kant. Netzwerkgruppe Gen-Bez\logo Infoclick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378" cy="531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      </w:t>
      </w:r>
      <w:r w:rsidR="004544D5">
        <w:rPr>
          <w:noProof/>
          <w:lang w:val="de-CH"/>
        </w:rPr>
        <w:drawing>
          <wp:inline distT="0" distB="0" distL="0" distR="0" wp14:anchorId="30DA7072" wp14:editId="4718A3D3">
            <wp:extent cx="806100" cy="571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       </w:t>
      </w:r>
      <w:r w:rsidR="004544D5">
        <w:rPr>
          <w:rFonts w:ascii="Helvetica" w:eastAsia="Helvetica" w:hAnsi="Helvetica" w:cs="Helvetica"/>
          <w:noProof/>
          <w:lang w:val="de-CH"/>
        </w:rPr>
        <w:drawing>
          <wp:inline distT="0" distB="0" distL="0" distR="0" wp14:anchorId="1751AA66" wp14:editId="3302CF3E">
            <wp:extent cx="819150" cy="8191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      </w:t>
      </w:r>
      <w:r w:rsidR="004544D5">
        <w:rPr>
          <w:rFonts w:ascii="NeueSans Pro Normal" w:eastAsia="NeueSans Pro Normal" w:hAnsi="NeueSans Pro Normal" w:cs="NeueSans Pro Normal"/>
          <w:noProof/>
          <w:lang w:val="de-CH"/>
        </w:rPr>
        <w:drawing>
          <wp:inline distT="0" distB="0" distL="0" distR="0" wp14:anchorId="0DD53C3E" wp14:editId="4874CB46">
            <wp:extent cx="1160061" cy="94054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t="20710"/>
                    <a:stretch>
                      <a:fillRect/>
                    </a:stretch>
                  </pic:blipFill>
                  <pic:spPr>
                    <a:xfrm>
                      <a:off x="0" y="0"/>
                      <a:ext cx="1160061" cy="940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            </w:t>
      </w:r>
    </w:p>
    <w:p w14:paraId="0604F495" w14:textId="77777777" w:rsidR="005A7555" w:rsidRDefault="005A7555" w:rsidP="00875EA9">
      <w:pPr>
        <w:tabs>
          <w:tab w:val="left" w:pos="9639"/>
        </w:tabs>
        <w:jc w:val="center"/>
        <w:rPr>
          <w:rFonts w:ascii="NeueSans Pro Normal" w:eastAsia="NeueSans Pro Normal" w:hAnsi="NeueSans Pro Normal" w:cs="NeueSans Pro Normal"/>
        </w:rPr>
      </w:pPr>
    </w:p>
    <w:p w14:paraId="0727B4C0" w14:textId="273A3737" w:rsidR="005A7555" w:rsidRDefault="004544D5" w:rsidP="00BC3A92">
      <w:pPr>
        <w:tabs>
          <w:tab w:val="left" w:pos="9498"/>
        </w:tabs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                                           </w:t>
      </w:r>
    </w:p>
    <w:p w14:paraId="194DDB35" w14:textId="2A3BE087" w:rsidR="005A7555" w:rsidRDefault="00875EA9" w:rsidP="00875EA9">
      <w:pPr>
        <w:tabs>
          <w:tab w:val="left" w:pos="567"/>
          <w:tab w:val="left" w:pos="709"/>
        </w:tabs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                </w:t>
      </w:r>
      <w:r w:rsidR="004544D5">
        <w:rPr>
          <w:noProof/>
          <w:lang w:val="de-CH"/>
        </w:rPr>
        <w:drawing>
          <wp:inline distT="0" distB="0" distL="0" distR="0" wp14:anchorId="3456810C" wp14:editId="75A1860B">
            <wp:extent cx="1345300" cy="275130"/>
            <wp:effectExtent l="0" t="0" r="0" b="0"/>
            <wp:docPr id="1073741830" name="officeArt object" descr="\\sfs-fp02\ctxhome$\jniklaus\windows\Desktop\Logo ref. Kantonalkirche Z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\\sfs-fp02\ctxhome$\jniklaus\windows\Desktop\Logo ref. Kantonalkirche ZH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00" cy="275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</w:t>
      </w:r>
      <w:r w:rsidR="004544D5">
        <w:rPr>
          <w:noProof/>
          <w:lang w:val="de-CH"/>
        </w:rPr>
        <w:drawing>
          <wp:inline distT="0" distB="0" distL="0" distR="0" wp14:anchorId="50A04849" wp14:editId="3001EEC3">
            <wp:extent cx="1063108" cy="161838"/>
            <wp:effectExtent l="0" t="0" r="0" b="0"/>
            <wp:docPr id="1073741831" name="officeArt object" descr="cid:8EF870E4-EBD2-4ECD-87DD-AD4E3387C462@sgg-ssup.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jpg" descr="cid:8EF870E4-EBD2-4ECD-87DD-AD4E3387C462@sgg-ssup.lan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08" cy="161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</w:t>
      </w:r>
      <w:r w:rsidR="00793CE1">
        <w:rPr>
          <w:noProof/>
          <w:lang w:val="de-CH"/>
        </w:rPr>
        <w:drawing>
          <wp:inline distT="0" distB="0" distL="0" distR="0" wp14:anchorId="15293822" wp14:editId="695B3090">
            <wp:extent cx="871869" cy="525440"/>
            <wp:effectExtent l="0" t="0" r="0" b="0"/>
            <wp:docPr id="1073741833" name="officeArt object" descr="C:\Users\jniklaus\AppData\Local\Microsoft\Windows\Temporary Internet Files\Content.Word\PSC_Zusatz_ZH_weisser Hintergrund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jpg" descr="C:\Users\jniklaus\AppData\Local\Microsoft\Windows\Temporary Internet Files\Content.Word\PSC_Zusatz_ZH_weisser Hintergrund_CMYK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69" cy="525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</w:t>
      </w:r>
      <w:r>
        <w:rPr>
          <w:noProof/>
          <w:lang w:val="de-CH"/>
        </w:rPr>
        <w:drawing>
          <wp:inline distT="0" distB="0" distL="0" distR="0" wp14:anchorId="56215855" wp14:editId="5846A50C">
            <wp:extent cx="761570" cy="257175"/>
            <wp:effectExtent l="0" t="0" r="0" b="0"/>
            <wp:docPr id="1073741832" name="officeArt object" descr="cid:B845A663-E364-4C58-A011-DA41590299D2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cid:B845A663-E364-4C58-A011-DA41590299D2@home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7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544D5">
        <w:rPr>
          <w:rFonts w:ascii="NeueSans Pro Normal" w:eastAsia="NeueSans Pro Normal" w:hAnsi="NeueSans Pro Normal" w:cs="NeueSans Pro Normal"/>
        </w:rPr>
        <w:t xml:space="preserve">       </w:t>
      </w:r>
      <w:r>
        <w:rPr>
          <w:noProof/>
          <w:lang w:val="de-CH"/>
        </w:rPr>
        <w:drawing>
          <wp:inline distT="0" distB="0" distL="0" distR="0" wp14:anchorId="691A6CDB" wp14:editId="08409107">
            <wp:extent cx="911679" cy="638175"/>
            <wp:effectExtent l="0" t="0" r="3175" b="0"/>
            <wp:docPr id="3" name="Grafik 3" descr="C:\Users\jniklaus\AppData\Local\Microsoft\Windows\Temporary Internet Files\Content.Word\Logo-SozialeArbeit-Farbig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iklaus\AppData\Local\Microsoft\Windows\Temporary Internet Files\Content.Word\Logo-SozialeArbeit-Farbig-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2F3C" w14:textId="77777777" w:rsidR="00C7190A" w:rsidRDefault="00C7190A" w:rsidP="000461B4">
      <w:pPr>
        <w:rPr>
          <w:rFonts w:ascii="NeueSans Pro Normal" w:eastAsia="NeueSans Pro Normal" w:hAnsi="NeueSans Pro Normal" w:cs="NeueSans Pro Normal"/>
          <w:b/>
        </w:rPr>
      </w:pPr>
    </w:p>
    <w:p w14:paraId="3F23E65E" w14:textId="77777777" w:rsidR="004544D5" w:rsidRPr="007E0C7A" w:rsidRDefault="004544D5" w:rsidP="000461B4">
      <w:pPr>
        <w:rPr>
          <w:rFonts w:ascii="NeueSans Pro Normal" w:eastAsia="NeueSans Pro Normal" w:hAnsi="NeueSans Pro Normal" w:cs="NeueSans Pro Normal"/>
          <w:b/>
        </w:rPr>
      </w:pPr>
      <w:r w:rsidRPr="007E0C7A">
        <w:rPr>
          <w:rFonts w:ascii="NeueSans Pro Normal" w:eastAsia="NeueSans Pro Normal" w:hAnsi="NeueSans Pro Normal" w:cs="NeueSans Pro Normal"/>
          <w:b/>
        </w:rPr>
        <w:t>Zum Ablauf:</w:t>
      </w:r>
    </w:p>
    <w:p w14:paraId="5BD44EDC" w14:textId="77777777" w:rsidR="001D0E33" w:rsidRDefault="005513F0" w:rsidP="000461B4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Kurzvorstellung </w:t>
      </w:r>
      <w:r w:rsidR="000461B4">
        <w:rPr>
          <w:rFonts w:ascii="NeueSans Pro Normal" w:eastAsia="NeueSans Pro Normal" w:hAnsi="NeueSans Pro Normal" w:cs="NeueSans Pro Normal"/>
        </w:rPr>
        <w:t xml:space="preserve">von Generationenprojekten aus </w:t>
      </w:r>
      <w:r>
        <w:rPr>
          <w:rFonts w:ascii="NeueSans Pro Normal" w:eastAsia="NeueSans Pro Normal" w:hAnsi="NeueSans Pro Normal" w:cs="NeueSans Pro Normal"/>
        </w:rPr>
        <w:t xml:space="preserve">dem letzten </w:t>
      </w:r>
      <w:r w:rsidR="001D0E33">
        <w:rPr>
          <w:rFonts w:ascii="NeueSans Pro Normal" w:eastAsia="NeueSans Pro Normal" w:hAnsi="NeueSans Pro Normal" w:cs="NeueSans Pro Normal"/>
        </w:rPr>
        <w:t>„</w:t>
      </w:r>
      <w:proofErr w:type="spellStart"/>
      <w:r>
        <w:rPr>
          <w:rFonts w:ascii="NeueSans Pro Normal" w:eastAsia="NeueSans Pro Normal" w:hAnsi="NeueSans Pro Normal" w:cs="NeueSans Pro Normal"/>
        </w:rPr>
        <w:t>GenerationenAtelier</w:t>
      </w:r>
      <w:proofErr w:type="spellEnd"/>
      <w:r w:rsidR="001D0E33">
        <w:rPr>
          <w:rFonts w:ascii="NeueSans Pro Normal" w:eastAsia="NeueSans Pro Normal" w:hAnsi="NeueSans Pro Normal" w:cs="NeueSans Pro Normal"/>
        </w:rPr>
        <w:t>“</w:t>
      </w:r>
      <w:r>
        <w:rPr>
          <w:rFonts w:ascii="NeueSans Pro Normal" w:eastAsia="NeueSans Pro Normal" w:hAnsi="NeueSans Pro Normal" w:cs="NeueSans Pro Normal"/>
        </w:rPr>
        <w:t xml:space="preserve"> und Informationen über </w:t>
      </w:r>
    </w:p>
    <w:p w14:paraId="5F496842" w14:textId="7AE23CBD" w:rsidR="000461B4" w:rsidRDefault="005513F0" w:rsidP="000461B4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deren Weiterentwicklung:</w:t>
      </w:r>
    </w:p>
    <w:p w14:paraId="1E318A17" w14:textId="77777777" w:rsidR="004544D5" w:rsidRDefault="004544D5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 </w:t>
      </w:r>
    </w:p>
    <w:p w14:paraId="6D8B4D39" w14:textId="77777777" w:rsidR="005513F0" w:rsidRPr="000461B4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r w:rsidRPr="000461B4">
        <w:rPr>
          <w:rFonts w:ascii="NeueSans Pro Normal" w:eastAsia="NeueSans Pro Normal" w:hAnsi="NeueSans Pro Normal" w:cs="NeueSans Pro Normal"/>
        </w:rPr>
        <w:t xml:space="preserve">Generationenspiel </w:t>
      </w:r>
      <w:hyperlink r:id="rId20" w:history="1">
        <w:r>
          <w:rPr>
            <w:rStyle w:val="Hyperlink0"/>
          </w:rPr>
          <w:t>www.pixxadoo.ch</w:t>
        </w:r>
      </w:hyperlink>
    </w:p>
    <w:p w14:paraId="141E7EBE" w14:textId="77777777" w:rsidR="005513F0" w:rsidRPr="005513F0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r w:rsidRPr="000461B4">
        <w:rPr>
          <w:rFonts w:ascii="NeueSans Pro Normal" w:eastAsia="NeueSans Pro Normal" w:hAnsi="NeueSans Pro Normal" w:cs="NeueSans Pro Normal"/>
        </w:rPr>
        <w:t xml:space="preserve">Wissensplattform </w:t>
      </w:r>
      <w:hyperlink r:id="rId21" w:history="1">
        <w:r>
          <w:rPr>
            <w:rStyle w:val="Hyperlink0"/>
          </w:rPr>
          <w:t>www.obugoo.com</w:t>
        </w:r>
      </w:hyperlink>
    </w:p>
    <w:p w14:paraId="70F0FC63" w14:textId="77777777" w:rsidR="005513F0" w:rsidRPr="000461B4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proofErr w:type="spellStart"/>
      <w:r w:rsidRPr="000461B4">
        <w:rPr>
          <w:rFonts w:ascii="NeueSans Pro Normal" w:eastAsia="NeueSans Pro Normal" w:hAnsi="NeueSans Pro Normal" w:cs="NeueSans Pro Normal"/>
        </w:rPr>
        <w:t>DrumCircle</w:t>
      </w:r>
      <w:proofErr w:type="spellEnd"/>
      <w:r w:rsidRPr="000461B4">
        <w:rPr>
          <w:rFonts w:ascii="NeueSans Pro Normal" w:eastAsia="NeueSans Pro Normal" w:hAnsi="NeueSans Pro Normal" w:cs="NeueSans Pro Normal"/>
        </w:rPr>
        <w:t xml:space="preserve">  </w:t>
      </w:r>
      <w:hyperlink r:id="rId22" w:history="1">
        <w:r>
          <w:rPr>
            <w:rStyle w:val="Hyperlink0"/>
          </w:rPr>
          <w:t>www.intergeneration.ch</w:t>
        </w:r>
      </w:hyperlink>
    </w:p>
    <w:p w14:paraId="680F5919" w14:textId="77777777" w:rsidR="005513F0" w:rsidRPr="000461B4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r w:rsidRPr="000461B4">
        <w:rPr>
          <w:rFonts w:ascii="NeueSans Pro Normal" w:eastAsia="NeueSans Pro Normal" w:hAnsi="NeueSans Pro Normal" w:cs="NeueSans Pro Normal"/>
        </w:rPr>
        <w:t xml:space="preserve">Jugendjob-Börse </w:t>
      </w:r>
      <w:hyperlink r:id="rId23" w:history="1">
        <w:r>
          <w:rPr>
            <w:rStyle w:val="Hyperlink0"/>
          </w:rPr>
          <w:t>www.juginfo.ch</w:t>
        </w:r>
      </w:hyperlink>
    </w:p>
    <w:p w14:paraId="2FDA0D18" w14:textId="77777777" w:rsidR="005513F0" w:rsidRPr="000461B4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r w:rsidRPr="000461B4">
        <w:rPr>
          <w:rFonts w:ascii="NeueSans Pro Normal" w:eastAsia="NeueSans Pro Normal" w:hAnsi="NeueSans Pro Normal" w:cs="NeueSans Pro Normal"/>
        </w:rPr>
        <w:t>Generationenprojekt Seuzach</w:t>
      </w:r>
    </w:p>
    <w:p w14:paraId="5B35129B" w14:textId="77777777" w:rsidR="005513F0" w:rsidRPr="000461B4" w:rsidRDefault="005513F0" w:rsidP="005513F0">
      <w:pPr>
        <w:pStyle w:val="Listenabsatz"/>
        <w:numPr>
          <w:ilvl w:val="0"/>
          <w:numId w:val="2"/>
        </w:numPr>
        <w:rPr>
          <w:rFonts w:ascii="NeueSans Pro Normal" w:eastAsia="NeueSans Pro Normal" w:hAnsi="NeueSans Pro Normal" w:cs="NeueSans Pro Normal"/>
        </w:rPr>
      </w:pPr>
      <w:r w:rsidRPr="000461B4">
        <w:rPr>
          <w:rFonts w:ascii="NeueSans Pro Normal" w:eastAsia="NeueSans Pro Normal" w:hAnsi="NeueSans Pro Normal" w:cs="NeueSans Pro Normal"/>
        </w:rPr>
        <w:t>Mentoring-Projekt Elsau</w:t>
      </w:r>
    </w:p>
    <w:p w14:paraId="1E17A9B0" w14:textId="77777777" w:rsidR="005A7555" w:rsidRDefault="005A7555"/>
    <w:p w14:paraId="0CD59590" w14:textId="77777777" w:rsidR="000461B4" w:rsidRPr="00192322" w:rsidRDefault="000461B4" w:rsidP="004A3589">
      <w:pPr>
        <w:pStyle w:val="Listenabsatz"/>
        <w:ind w:left="0"/>
        <w:rPr>
          <w:rFonts w:ascii="NeueSans Pro Normal" w:eastAsia="NeueSans Pro Normal" w:hAnsi="NeueSans Pro Normal" w:cs="NeueSans Pro Normal"/>
          <w:b/>
          <w:sz w:val="16"/>
          <w:szCs w:val="16"/>
        </w:rPr>
      </w:pPr>
    </w:p>
    <w:p w14:paraId="78D779DE" w14:textId="6D7AAF92" w:rsidR="000461B4" w:rsidRDefault="005513F0" w:rsidP="000461B4">
      <w:pPr>
        <w:rPr>
          <w:rFonts w:ascii="NeueSans Pro Normal" w:eastAsia="NeueSans Pro Normal" w:hAnsi="NeueSans Pro Normal" w:cs="NeueSans Pro Normal"/>
        </w:rPr>
      </w:pPr>
      <w:proofErr w:type="spellStart"/>
      <w:r>
        <w:rPr>
          <w:rFonts w:ascii="NeueSans Pro Normal" w:eastAsia="NeueSans Pro Normal" w:hAnsi="NeueSans Pro Normal" w:cs="NeueSans Pro Normal"/>
        </w:rPr>
        <w:t>Anschliessend</w:t>
      </w:r>
      <w:proofErr w:type="spellEnd"/>
      <w:r>
        <w:rPr>
          <w:rFonts w:ascii="NeueSans Pro Normal" w:eastAsia="NeueSans Pro Normal" w:hAnsi="NeueSans Pro Normal" w:cs="NeueSans Pro Normal"/>
        </w:rPr>
        <w:t xml:space="preserve"> stellen sich f</w:t>
      </w:r>
      <w:r w:rsidR="000461B4">
        <w:rPr>
          <w:rFonts w:ascii="NeueSans Pro Normal" w:eastAsia="NeueSans Pro Normal" w:hAnsi="NeueSans Pro Normal" w:cs="NeueSans Pro Normal"/>
        </w:rPr>
        <w:t xml:space="preserve">olgende Generationenprojekte im </w:t>
      </w:r>
      <w:r w:rsidR="001D0E33">
        <w:rPr>
          <w:rFonts w:ascii="NeueSans Pro Normal" w:eastAsia="NeueSans Pro Normal" w:hAnsi="NeueSans Pro Normal" w:cs="NeueSans Pro Normal"/>
        </w:rPr>
        <w:t>„</w:t>
      </w:r>
      <w:proofErr w:type="spellStart"/>
      <w:r w:rsidR="000461B4">
        <w:rPr>
          <w:rFonts w:ascii="NeueSans Pro Normal" w:eastAsia="NeueSans Pro Normal" w:hAnsi="NeueSans Pro Normal" w:cs="NeueSans Pro Normal"/>
        </w:rPr>
        <w:t>GenerationenAtelier</w:t>
      </w:r>
      <w:proofErr w:type="spellEnd"/>
      <w:r w:rsidR="001D0E33">
        <w:rPr>
          <w:rFonts w:ascii="NeueSans Pro Normal" w:eastAsia="NeueSans Pro Normal" w:hAnsi="NeueSans Pro Normal" w:cs="NeueSans Pro Normal"/>
        </w:rPr>
        <w:t xml:space="preserve">“ </w:t>
      </w:r>
      <w:r w:rsidR="000461B4">
        <w:rPr>
          <w:rFonts w:ascii="NeueSans Pro Normal" w:eastAsia="NeueSans Pro Normal" w:hAnsi="NeueSans Pro Normal" w:cs="NeueSans Pro Normal"/>
        </w:rPr>
        <w:t xml:space="preserve"> vor</w:t>
      </w:r>
      <w:r>
        <w:rPr>
          <w:rFonts w:ascii="NeueSans Pro Normal" w:eastAsia="NeueSans Pro Normal" w:hAnsi="NeueSans Pro Normal" w:cs="NeueSans Pro Normal"/>
        </w:rPr>
        <w:t>:</w:t>
      </w:r>
    </w:p>
    <w:p w14:paraId="7D6B4191" w14:textId="77777777" w:rsidR="000461B4" w:rsidRDefault="000461B4" w:rsidP="004A3589">
      <w:pPr>
        <w:pStyle w:val="Listenabsatz"/>
        <w:ind w:left="0"/>
        <w:rPr>
          <w:rFonts w:ascii="NeueSans Pro Normal" w:eastAsia="NeueSans Pro Normal" w:hAnsi="NeueSans Pro Normal" w:cs="NeueSans Pro Normal"/>
          <w:b/>
        </w:rPr>
      </w:pPr>
    </w:p>
    <w:p w14:paraId="16BF44B3" w14:textId="77777777" w:rsidR="009F1C62" w:rsidRDefault="004544D5" w:rsidP="004A3589">
      <w:pPr>
        <w:pStyle w:val="Listenabsatz"/>
        <w:ind w:left="0"/>
        <w:rPr>
          <w:rFonts w:ascii="NeueSans Pro Normal" w:eastAsia="NeueSans Pro Normal" w:hAnsi="NeueSans Pro Normal" w:cs="NeueSans Pro Normal"/>
        </w:rPr>
      </w:pPr>
      <w:r w:rsidRPr="009F1C62">
        <w:rPr>
          <w:rFonts w:ascii="NeueSans Pro Normal" w:eastAsia="NeueSans Pro Normal" w:hAnsi="NeueSans Pro Normal" w:cs="NeueSans Pro Normal"/>
          <w:b/>
        </w:rPr>
        <w:t xml:space="preserve">Einkaufsservice in </w:t>
      </w:r>
      <w:proofErr w:type="spellStart"/>
      <w:r w:rsidRPr="009F1C62">
        <w:rPr>
          <w:rFonts w:ascii="NeueSans Pro Normal" w:eastAsia="NeueSans Pro Normal" w:hAnsi="NeueSans Pro Normal" w:cs="NeueSans Pro Normal"/>
          <w:b/>
        </w:rPr>
        <w:t>Feuerthalen</w:t>
      </w:r>
      <w:proofErr w:type="spellEnd"/>
      <w:r w:rsidRPr="009F1C62">
        <w:rPr>
          <w:rFonts w:ascii="NeueSans Pro Normal" w:eastAsia="NeueSans Pro Normal" w:hAnsi="NeueSans Pro Normal" w:cs="NeueSans Pro Normal"/>
        </w:rPr>
        <w:t xml:space="preserve"> </w:t>
      </w:r>
    </w:p>
    <w:p w14:paraId="42BB4598" w14:textId="158CFB01" w:rsidR="004A3589" w:rsidRDefault="002666A2" w:rsidP="004A3589">
      <w:pPr>
        <w:pStyle w:val="Listenabsatz"/>
        <w:tabs>
          <w:tab w:val="left" w:pos="426"/>
        </w:tabs>
        <w:ind w:left="0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 xml:space="preserve">Seitens der Ortsvertretung Pro Senectute Kanton Zürich in </w:t>
      </w:r>
      <w:proofErr w:type="spellStart"/>
      <w:r>
        <w:rPr>
          <w:rStyle w:val="Hyperlink0"/>
          <w:color w:val="auto"/>
          <w:u w:val="none"/>
        </w:rPr>
        <w:t>Feuerthalen</w:t>
      </w:r>
      <w:proofErr w:type="spellEnd"/>
      <w:r>
        <w:rPr>
          <w:rStyle w:val="Hyperlink0"/>
          <w:color w:val="auto"/>
          <w:u w:val="none"/>
        </w:rPr>
        <w:t xml:space="preserve"> wird dieser Einkaufsservice angeboten.</w:t>
      </w:r>
      <w:r w:rsidR="00E17FCA">
        <w:rPr>
          <w:rStyle w:val="Hyperlink0"/>
          <w:color w:val="auto"/>
          <w:u w:val="none"/>
        </w:rPr>
        <w:br/>
      </w:r>
      <w:r>
        <w:rPr>
          <w:rStyle w:val="Hyperlink0"/>
          <w:color w:val="auto"/>
          <w:u w:val="none"/>
        </w:rPr>
        <w:t xml:space="preserve">Schülerinnen erledigen den Einkauf für nicht mehr mobile ältere Menschen gegen ein </w:t>
      </w:r>
      <w:proofErr w:type="spellStart"/>
      <w:r>
        <w:rPr>
          <w:rStyle w:val="Hyperlink0"/>
          <w:color w:val="auto"/>
          <w:u w:val="none"/>
        </w:rPr>
        <w:t>Sackgeld</w:t>
      </w:r>
      <w:proofErr w:type="spellEnd"/>
      <w:r>
        <w:rPr>
          <w:rStyle w:val="Hyperlink0"/>
          <w:color w:val="auto"/>
          <w:u w:val="none"/>
        </w:rPr>
        <w:t xml:space="preserve">. </w:t>
      </w:r>
    </w:p>
    <w:p w14:paraId="2569A566" w14:textId="77777777" w:rsidR="009F1C62" w:rsidRDefault="002666A2" w:rsidP="004A3589">
      <w:pPr>
        <w:pStyle w:val="Listenabsatz"/>
        <w:tabs>
          <w:tab w:val="left" w:pos="426"/>
        </w:tabs>
        <w:ind w:left="0"/>
      </w:pPr>
      <w:r>
        <w:rPr>
          <w:rStyle w:val="Hyperlink0"/>
          <w:color w:val="auto"/>
          <w:u w:val="none"/>
        </w:rPr>
        <w:t>Dabei ist auch der Austausch sehr wichtig. (</w:t>
      </w:r>
      <w:hyperlink r:id="rId24" w:history="1">
        <w:r w:rsidR="009F1C62">
          <w:rPr>
            <w:rStyle w:val="Hyperlink0"/>
          </w:rPr>
          <w:t>www.senioren-feuerthalen.ch</w:t>
        </w:r>
      </w:hyperlink>
      <w:r>
        <w:t>)</w:t>
      </w:r>
    </w:p>
    <w:p w14:paraId="60FAF0FA" w14:textId="77777777" w:rsidR="004A3589" w:rsidRPr="00192322" w:rsidRDefault="004A3589" w:rsidP="004A3589">
      <w:pPr>
        <w:pStyle w:val="Listenabsatz"/>
        <w:tabs>
          <w:tab w:val="left" w:pos="426"/>
        </w:tabs>
        <w:ind w:left="0"/>
        <w:rPr>
          <w:rFonts w:ascii="NeueSans Pro Normal" w:eastAsia="NeueSans Pro Normal" w:hAnsi="NeueSans Pro Normal" w:cs="NeueSans Pro Normal"/>
          <w:color w:val="auto"/>
          <w:sz w:val="16"/>
          <w:szCs w:val="16"/>
        </w:rPr>
      </w:pPr>
    </w:p>
    <w:p w14:paraId="15FB8622" w14:textId="77777777" w:rsidR="009F1C62" w:rsidRDefault="009F1C62" w:rsidP="004A3589">
      <w:pPr>
        <w:pStyle w:val="Listenabsatz"/>
        <w:ind w:left="0"/>
        <w:rPr>
          <w:rFonts w:ascii="NeueSans Pro Normal" w:eastAsia="NeueSans Pro Normal" w:hAnsi="NeueSans Pro Normal" w:cs="NeueSans Pro Normal"/>
          <w:b/>
          <w:color w:val="auto"/>
        </w:rPr>
      </w:pPr>
      <w:r w:rsidRPr="009F1C62">
        <w:rPr>
          <w:rFonts w:ascii="NeueSans Pro Normal" w:eastAsia="NeueSans Pro Normal" w:hAnsi="NeueSans Pro Normal" w:cs="NeueSans Pro Normal"/>
          <w:b/>
          <w:color w:val="auto"/>
        </w:rPr>
        <w:t xml:space="preserve">Generationentreff in </w:t>
      </w:r>
      <w:proofErr w:type="spellStart"/>
      <w:r w:rsidRPr="009F1C62">
        <w:rPr>
          <w:rFonts w:ascii="NeueSans Pro Normal" w:eastAsia="NeueSans Pro Normal" w:hAnsi="NeueSans Pro Normal" w:cs="NeueSans Pro Normal"/>
          <w:b/>
          <w:color w:val="auto"/>
        </w:rPr>
        <w:t>Ellikon</w:t>
      </w:r>
      <w:proofErr w:type="spellEnd"/>
      <w:r w:rsidRPr="009F1C62">
        <w:rPr>
          <w:rFonts w:ascii="NeueSans Pro Normal" w:eastAsia="NeueSans Pro Normal" w:hAnsi="NeueSans Pro Normal" w:cs="NeueSans Pro Normal"/>
          <w:b/>
          <w:color w:val="auto"/>
        </w:rPr>
        <w:t xml:space="preserve"> </w:t>
      </w:r>
    </w:p>
    <w:p w14:paraId="33657E53" w14:textId="77777777" w:rsidR="001D0E33" w:rsidRDefault="002666A2" w:rsidP="004A3589">
      <w:pPr>
        <w:pStyle w:val="Listenabsatz"/>
        <w:ind w:left="0"/>
        <w:rPr>
          <w:rFonts w:ascii="NeueSans Pro Normal" w:eastAsia="NeueSans Pro Normal" w:hAnsi="NeueSans Pro Normal" w:cs="NeueSans Pro Normal"/>
          <w:color w:val="auto"/>
        </w:rPr>
      </w:pPr>
      <w:r>
        <w:rPr>
          <w:rFonts w:ascii="NeueSans Pro Normal" w:eastAsia="NeueSans Pro Normal" w:hAnsi="NeueSans Pro Normal" w:cs="NeueSans Pro Normal"/>
          <w:color w:val="auto"/>
        </w:rPr>
        <w:t xml:space="preserve">Dieser findet seitens der Ortsvertretung Pro Senectute Zürich in </w:t>
      </w:r>
      <w:proofErr w:type="spellStart"/>
      <w:r w:rsidR="007E0C7A">
        <w:rPr>
          <w:rFonts w:ascii="NeueSans Pro Normal" w:eastAsia="NeueSans Pro Normal" w:hAnsi="NeueSans Pro Normal" w:cs="NeueSans Pro Normal"/>
          <w:color w:val="auto"/>
        </w:rPr>
        <w:t>Ellikon</w:t>
      </w:r>
      <w:proofErr w:type="spellEnd"/>
      <w:r w:rsidR="007E0C7A">
        <w:rPr>
          <w:rFonts w:ascii="NeueSans Pro Normal" w:eastAsia="NeueSans Pro Normal" w:hAnsi="NeueSans Pro Normal" w:cs="NeueSans Pro Normal"/>
          <w:color w:val="auto"/>
        </w:rPr>
        <w:t xml:space="preserve"> </w:t>
      </w:r>
      <w:proofErr w:type="spellStart"/>
      <w:r w:rsidR="007E0C7A">
        <w:rPr>
          <w:rFonts w:ascii="NeueSans Pro Normal" w:eastAsia="NeueSans Pro Normal" w:hAnsi="NeueSans Pro Normal" w:cs="NeueSans Pro Normal"/>
          <w:color w:val="auto"/>
        </w:rPr>
        <w:t>a.d.</w:t>
      </w:r>
      <w:proofErr w:type="spellEnd"/>
      <w:r w:rsidR="007E0C7A">
        <w:rPr>
          <w:rFonts w:ascii="NeueSans Pro Normal" w:eastAsia="NeueSans Pro Normal" w:hAnsi="NeueSans Pro Normal" w:cs="NeueSans Pro Normal"/>
          <w:color w:val="auto"/>
        </w:rPr>
        <w:t xml:space="preserve"> </w:t>
      </w:r>
      <w:proofErr w:type="spellStart"/>
      <w:r w:rsidR="007E0C7A">
        <w:rPr>
          <w:rFonts w:ascii="NeueSans Pro Normal" w:eastAsia="NeueSans Pro Normal" w:hAnsi="NeueSans Pro Normal" w:cs="NeueSans Pro Normal"/>
          <w:color w:val="auto"/>
        </w:rPr>
        <w:t>Thur</w:t>
      </w:r>
      <w:proofErr w:type="spellEnd"/>
      <w:r w:rsidR="007E0C7A">
        <w:rPr>
          <w:rFonts w:ascii="NeueSans Pro Normal" w:eastAsia="NeueSans Pro Normal" w:hAnsi="NeueSans Pro Normal" w:cs="NeueSans Pro Normal"/>
          <w:color w:val="auto"/>
        </w:rPr>
        <w:t xml:space="preserve"> </w:t>
      </w:r>
      <w:r w:rsidR="001D0E33">
        <w:rPr>
          <w:rFonts w:ascii="NeueSans Pro Normal" w:eastAsia="NeueSans Pro Normal" w:hAnsi="NeueSans Pro Normal" w:cs="NeueSans Pro Normal"/>
          <w:color w:val="auto"/>
        </w:rPr>
        <w:t xml:space="preserve">jeweils </w:t>
      </w:r>
      <w:r w:rsidR="007E0C7A">
        <w:rPr>
          <w:rFonts w:ascii="NeueSans Pro Normal" w:eastAsia="NeueSans Pro Normal" w:hAnsi="NeueSans Pro Normal" w:cs="NeueSans Pro Normal"/>
          <w:color w:val="auto"/>
        </w:rPr>
        <w:t>am Donnerstag</w:t>
      </w:r>
      <w:r w:rsidR="001D0E33">
        <w:rPr>
          <w:rFonts w:ascii="NeueSans Pro Normal" w:eastAsia="NeueSans Pro Normal" w:hAnsi="NeueSans Pro Normal" w:cs="NeueSans Pro Normal"/>
          <w:color w:val="auto"/>
        </w:rPr>
        <w:t>-</w:t>
      </w:r>
    </w:p>
    <w:p w14:paraId="121FD5DF" w14:textId="77777777" w:rsidR="001D0E33" w:rsidRDefault="001D0E33" w:rsidP="004A3589">
      <w:pPr>
        <w:pStyle w:val="Listenabsatz"/>
        <w:ind w:left="0"/>
        <w:rPr>
          <w:rFonts w:ascii="NeueSans Pro Normal" w:eastAsia="NeueSans Pro Normal" w:hAnsi="NeueSans Pro Normal" w:cs="NeueSans Pro Normal"/>
          <w:color w:val="auto"/>
        </w:rPr>
      </w:pPr>
      <w:r>
        <w:rPr>
          <w:rFonts w:ascii="NeueSans Pro Normal" w:eastAsia="NeueSans Pro Normal" w:hAnsi="NeueSans Pro Normal" w:cs="NeueSans Pro Normal"/>
          <w:color w:val="auto"/>
        </w:rPr>
        <w:t>N</w:t>
      </w:r>
      <w:r w:rsidR="007E0C7A">
        <w:rPr>
          <w:rFonts w:ascii="NeueSans Pro Normal" w:eastAsia="NeueSans Pro Normal" w:hAnsi="NeueSans Pro Normal" w:cs="NeueSans Pro Normal"/>
          <w:color w:val="auto"/>
        </w:rPr>
        <w:t>achmittag</w:t>
      </w:r>
      <w:r>
        <w:rPr>
          <w:rFonts w:ascii="NeueSans Pro Normal" w:eastAsia="NeueSans Pro Normal" w:hAnsi="NeueSans Pro Normal" w:cs="NeueSans Pro Normal"/>
          <w:color w:val="auto"/>
        </w:rPr>
        <w:t xml:space="preserve"> </w:t>
      </w:r>
      <w:r w:rsidR="009F1C62">
        <w:rPr>
          <w:rFonts w:ascii="NeueSans Pro Normal" w:eastAsia="NeueSans Pro Normal" w:hAnsi="NeueSans Pro Normal" w:cs="NeueSans Pro Normal"/>
          <w:color w:val="auto"/>
        </w:rPr>
        <w:t xml:space="preserve">von 14 – 17 Uhr beim Werkgebäude </w:t>
      </w:r>
      <w:r w:rsidR="0030132B">
        <w:rPr>
          <w:rFonts w:ascii="NeueSans Pro Normal" w:eastAsia="NeueSans Pro Normal" w:hAnsi="NeueSans Pro Normal" w:cs="NeueSans Pro Normal"/>
          <w:color w:val="auto"/>
        </w:rPr>
        <w:t>statt, mit</w:t>
      </w:r>
      <w:r w:rsidR="002666A2">
        <w:rPr>
          <w:rFonts w:ascii="NeueSans Pro Normal" w:eastAsia="NeueSans Pro Normal" w:hAnsi="NeueSans Pro Normal" w:cs="NeueSans Pro Normal"/>
          <w:color w:val="auto"/>
        </w:rPr>
        <w:t xml:space="preserve"> der Idee, dass </w:t>
      </w:r>
      <w:r w:rsidR="009F1C62">
        <w:rPr>
          <w:rFonts w:ascii="NeueSans Pro Normal" w:eastAsia="NeueSans Pro Normal" w:hAnsi="NeueSans Pro Normal" w:cs="NeueSans Pro Normal"/>
          <w:color w:val="auto"/>
        </w:rPr>
        <w:t>‚Alt und Jung‘</w:t>
      </w:r>
      <w:r w:rsidR="002666A2">
        <w:rPr>
          <w:rFonts w:ascii="NeueSans Pro Normal" w:eastAsia="NeueSans Pro Normal" w:hAnsi="NeueSans Pro Normal" w:cs="NeueSans Pro Normal"/>
          <w:color w:val="auto"/>
        </w:rPr>
        <w:t xml:space="preserve"> sich zum </w:t>
      </w:r>
      <w:r w:rsidR="009F1C62">
        <w:rPr>
          <w:rFonts w:ascii="NeueSans Pro Normal" w:eastAsia="NeueSans Pro Normal" w:hAnsi="NeueSans Pro Normal" w:cs="NeueSans Pro Normal"/>
          <w:color w:val="auto"/>
        </w:rPr>
        <w:t xml:space="preserve">Austausch </w:t>
      </w:r>
    </w:p>
    <w:p w14:paraId="03748896" w14:textId="6A5C85DB" w:rsidR="009F1C62" w:rsidRDefault="0030132B" w:rsidP="004A3589">
      <w:pPr>
        <w:pStyle w:val="Listenabsatz"/>
        <w:ind w:left="0"/>
        <w:rPr>
          <w:rFonts w:ascii="NeueSans Pro Normal" w:eastAsia="NeueSans Pro Normal" w:hAnsi="NeueSans Pro Normal" w:cs="NeueSans Pro Normal"/>
          <w:color w:val="auto"/>
        </w:rPr>
      </w:pPr>
      <w:r>
        <w:rPr>
          <w:rFonts w:ascii="NeueSans Pro Normal" w:eastAsia="NeueSans Pro Normal" w:hAnsi="NeueSans Pro Normal" w:cs="NeueSans Pro Normal"/>
          <w:color w:val="auto"/>
        </w:rPr>
        <w:t>treffen</w:t>
      </w:r>
      <w:r w:rsidR="009F1C62">
        <w:rPr>
          <w:rFonts w:ascii="NeueSans Pro Normal" w:eastAsia="NeueSans Pro Normal" w:hAnsi="NeueSans Pro Normal" w:cs="NeueSans Pro Normal"/>
          <w:color w:val="auto"/>
        </w:rPr>
        <w:t>.</w:t>
      </w:r>
    </w:p>
    <w:p w14:paraId="28A8A5DB" w14:textId="77777777" w:rsidR="004A3589" w:rsidRPr="00192322" w:rsidRDefault="004A3589" w:rsidP="004A3589">
      <w:pPr>
        <w:pStyle w:val="Listenabsatz"/>
        <w:ind w:left="0"/>
        <w:rPr>
          <w:rFonts w:ascii="NeueSans Pro Normal" w:eastAsia="NeueSans Pro Normal" w:hAnsi="NeueSans Pro Normal" w:cs="NeueSans Pro Normal"/>
          <w:color w:val="auto"/>
          <w:sz w:val="16"/>
          <w:szCs w:val="16"/>
        </w:rPr>
      </w:pPr>
    </w:p>
    <w:p w14:paraId="68EF8159" w14:textId="77777777" w:rsidR="009F1C62" w:rsidRDefault="009F1C62" w:rsidP="004A3589">
      <w:pPr>
        <w:pStyle w:val="Listenabsatz"/>
        <w:ind w:left="0"/>
        <w:rPr>
          <w:rFonts w:ascii="NeueSans Pro Normal" w:eastAsia="NeueSans Pro Normal" w:hAnsi="NeueSans Pro Normal" w:cs="NeueSans Pro Normal"/>
          <w:b/>
        </w:rPr>
      </w:pPr>
      <w:r w:rsidRPr="009F1C62">
        <w:rPr>
          <w:rFonts w:ascii="NeueSans Pro Normal" w:eastAsia="NeueSans Pro Normal" w:hAnsi="NeueSans Pro Normal" w:cs="NeueSans Pro Normal"/>
          <w:b/>
        </w:rPr>
        <w:t>Spiel-Kiosk Halle 710, Winterthur</w:t>
      </w:r>
    </w:p>
    <w:p w14:paraId="4742156A" w14:textId="77777777" w:rsidR="004A3589" w:rsidRDefault="002666A2" w:rsidP="004A3589">
      <w:pPr>
        <w:pStyle w:val="Listenabsatz"/>
        <w:ind w:left="0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 xml:space="preserve">Der Spielkiosk beim </w:t>
      </w:r>
      <w:proofErr w:type="spellStart"/>
      <w:r>
        <w:rPr>
          <w:rStyle w:val="Hyperlink0"/>
          <w:color w:val="auto"/>
          <w:u w:val="none"/>
        </w:rPr>
        <w:t>Eulachpark</w:t>
      </w:r>
      <w:proofErr w:type="spellEnd"/>
      <w:r>
        <w:rPr>
          <w:rStyle w:val="Hyperlink0"/>
          <w:color w:val="auto"/>
          <w:u w:val="none"/>
        </w:rPr>
        <w:t xml:space="preserve"> ist ein Angebot de</w:t>
      </w:r>
      <w:r w:rsidR="004A3589">
        <w:rPr>
          <w:rStyle w:val="Hyperlink0"/>
          <w:color w:val="auto"/>
          <w:u w:val="none"/>
        </w:rPr>
        <w:t>s</w:t>
      </w:r>
      <w:r>
        <w:rPr>
          <w:rStyle w:val="Hyperlink0"/>
          <w:color w:val="auto"/>
          <w:u w:val="none"/>
        </w:rPr>
        <w:t xml:space="preserve"> Gleis 1B (kirchliche</w:t>
      </w:r>
      <w:r w:rsidR="004A3589">
        <w:rPr>
          <w:rStyle w:val="Hyperlink0"/>
          <w:color w:val="auto"/>
          <w:u w:val="none"/>
        </w:rPr>
        <w:t xml:space="preserve">s Jugendzentrum </w:t>
      </w:r>
      <w:proofErr w:type="spellStart"/>
      <w:r w:rsidR="004A3589">
        <w:rPr>
          <w:rStyle w:val="Hyperlink0"/>
          <w:color w:val="auto"/>
          <w:u w:val="none"/>
        </w:rPr>
        <w:t>Oberwinterthur</w:t>
      </w:r>
      <w:proofErr w:type="spellEnd"/>
      <w:r w:rsidR="004A3589">
        <w:rPr>
          <w:rStyle w:val="Hyperlink0"/>
          <w:color w:val="auto"/>
          <w:u w:val="none"/>
        </w:rPr>
        <w:t xml:space="preserve">) für </w:t>
      </w:r>
    </w:p>
    <w:p w14:paraId="6FC412DC" w14:textId="77777777" w:rsidR="001D0E33" w:rsidRDefault="004A3589" w:rsidP="004A3589">
      <w:pPr>
        <w:pStyle w:val="Listenabsatz"/>
        <w:ind w:left="0"/>
        <w:rPr>
          <w:rStyle w:val="Hyperlink0"/>
          <w:color w:val="auto"/>
          <w:u w:val="none"/>
        </w:rPr>
      </w:pPr>
      <w:r>
        <w:rPr>
          <w:rStyle w:val="Hyperlink0"/>
          <w:color w:val="auto"/>
          <w:u w:val="none"/>
        </w:rPr>
        <w:t xml:space="preserve">den Stadtteil </w:t>
      </w:r>
      <w:proofErr w:type="spellStart"/>
      <w:r>
        <w:rPr>
          <w:rStyle w:val="Hyperlink0"/>
          <w:color w:val="auto"/>
          <w:u w:val="none"/>
        </w:rPr>
        <w:t>Hegi</w:t>
      </w:r>
      <w:proofErr w:type="spellEnd"/>
      <w:r>
        <w:rPr>
          <w:rStyle w:val="Hyperlink0"/>
          <w:color w:val="auto"/>
          <w:u w:val="none"/>
        </w:rPr>
        <w:t>-</w:t>
      </w:r>
      <w:proofErr w:type="spellStart"/>
      <w:r>
        <w:rPr>
          <w:rStyle w:val="Hyperlink0"/>
          <w:color w:val="auto"/>
          <w:u w:val="none"/>
        </w:rPr>
        <w:t>Neuhegi</w:t>
      </w:r>
      <w:proofErr w:type="spellEnd"/>
      <w:r>
        <w:rPr>
          <w:rStyle w:val="Hyperlink0"/>
          <w:color w:val="auto"/>
          <w:u w:val="none"/>
        </w:rPr>
        <w:t xml:space="preserve">-Grütze. Während der Sommermonate kann Spielmaterial kostenlos ausgeliehen </w:t>
      </w:r>
    </w:p>
    <w:p w14:paraId="4D3C546E" w14:textId="39D74527" w:rsidR="009F1C62" w:rsidRDefault="004A3589" w:rsidP="004A3589">
      <w:pPr>
        <w:pStyle w:val="Listenabsatz"/>
        <w:ind w:left="0"/>
      </w:pPr>
      <w:r>
        <w:rPr>
          <w:rStyle w:val="Hyperlink0"/>
          <w:color w:val="auto"/>
          <w:u w:val="none"/>
        </w:rPr>
        <w:t xml:space="preserve">werden. Mit Kiosk und </w:t>
      </w:r>
      <w:proofErr w:type="spellStart"/>
      <w:r>
        <w:rPr>
          <w:rStyle w:val="Hyperlink0"/>
          <w:color w:val="auto"/>
          <w:u w:val="none"/>
        </w:rPr>
        <w:t>Indoor</w:t>
      </w:r>
      <w:proofErr w:type="spellEnd"/>
      <w:r>
        <w:rPr>
          <w:rStyle w:val="Hyperlink0"/>
          <w:color w:val="auto"/>
          <w:u w:val="none"/>
        </w:rPr>
        <w:t xml:space="preserve">-Spielplatz für </w:t>
      </w:r>
      <w:r w:rsidR="006D67A6">
        <w:rPr>
          <w:rStyle w:val="Hyperlink0"/>
          <w:color w:val="auto"/>
          <w:u w:val="none"/>
        </w:rPr>
        <w:t>Kinder, Jugendliche</w:t>
      </w:r>
      <w:r>
        <w:rPr>
          <w:rStyle w:val="Hyperlink0"/>
          <w:color w:val="auto"/>
          <w:u w:val="none"/>
        </w:rPr>
        <w:t xml:space="preserve"> und Familien</w:t>
      </w:r>
      <w:r w:rsidR="0001398A">
        <w:rPr>
          <w:rStyle w:val="Hyperlink0"/>
          <w:color w:val="auto"/>
          <w:u w:val="none"/>
        </w:rPr>
        <w:t>.</w:t>
      </w:r>
      <w:r>
        <w:rPr>
          <w:rStyle w:val="Hyperlink0"/>
          <w:color w:val="auto"/>
          <w:u w:val="none"/>
        </w:rPr>
        <w:t xml:space="preserve"> </w:t>
      </w:r>
      <w:r w:rsidR="002666A2">
        <w:rPr>
          <w:rStyle w:val="Hyperlink0"/>
          <w:color w:val="auto"/>
          <w:u w:val="none"/>
        </w:rPr>
        <w:t xml:space="preserve">  </w:t>
      </w:r>
      <w:hyperlink r:id="rId25" w:history="1">
        <w:r w:rsidR="009F1C62">
          <w:rPr>
            <w:rStyle w:val="Hyperlink0"/>
          </w:rPr>
          <w:t>www.spielkiosk.ch</w:t>
        </w:r>
      </w:hyperlink>
    </w:p>
    <w:p w14:paraId="1E7FE065" w14:textId="77777777" w:rsidR="004A3589" w:rsidRPr="00192322" w:rsidRDefault="004A3589" w:rsidP="004A3589">
      <w:pPr>
        <w:pStyle w:val="Listenabsatz"/>
        <w:ind w:left="0"/>
        <w:rPr>
          <w:rFonts w:ascii="NeueSans Pro Normal" w:eastAsia="NeueSans Pro Normal" w:hAnsi="NeueSans Pro Normal" w:cs="NeueSans Pro Normal"/>
          <w:sz w:val="16"/>
          <w:szCs w:val="16"/>
        </w:rPr>
      </w:pPr>
    </w:p>
    <w:p w14:paraId="2AD053C4" w14:textId="77777777" w:rsidR="004A3589" w:rsidRPr="00192322" w:rsidRDefault="004544D5">
      <w:pPr>
        <w:rPr>
          <w:rFonts w:ascii="NeueSans Pro Normal" w:eastAsia="NeueSans Pro Normal" w:hAnsi="NeueSans Pro Normal" w:cs="NeueSans Pro Normal"/>
          <w:lang w:val="de-CH"/>
        </w:rPr>
      </w:pPr>
      <w:r w:rsidRPr="00192322">
        <w:rPr>
          <w:rFonts w:ascii="NeueSans Pro Normal" w:eastAsia="NeueSans Pro Normal" w:hAnsi="NeueSans Pro Normal" w:cs="NeueSans Pro Normal"/>
          <w:lang w:val="de-CH"/>
        </w:rPr>
        <w:t xml:space="preserve"> </w:t>
      </w:r>
      <w:r w:rsidRPr="00192322">
        <w:rPr>
          <w:rFonts w:ascii="NeueSans Pro Normal" w:eastAsia="NeueSans Pro Normal" w:hAnsi="NeueSans Pro Normal" w:cs="NeueSans Pro Normal"/>
          <w:b/>
          <w:lang w:val="de-CH"/>
        </w:rPr>
        <w:t>‚</w:t>
      </w:r>
      <w:proofErr w:type="spellStart"/>
      <w:r w:rsidRPr="00192322">
        <w:rPr>
          <w:rFonts w:ascii="NeueSans Pro Normal" w:eastAsia="NeueSans Pro Normal" w:hAnsi="NeueSans Pro Normal" w:cs="NeueSans Pro Normal"/>
          <w:b/>
          <w:lang w:val="de-CH"/>
        </w:rPr>
        <w:t>Jeux</w:t>
      </w:r>
      <w:proofErr w:type="spellEnd"/>
      <w:r w:rsidRPr="00192322">
        <w:rPr>
          <w:rFonts w:ascii="NeueSans Pro Normal" w:eastAsia="NeueSans Pro Normal" w:hAnsi="NeueSans Pro Normal" w:cs="NeueSans Pro Normal"/>
          <w:b/>
          <w:lang w:val="de-CH"/>
        </w:rPr>
        <w:t xml:space="preserve"> </w:t>
      </w:r>
      <w:proofErr w:type="spellStart"/>
      <w:r w:rsidRPr="00192322">
        <w:rPr>
          <w:rFonts w:ascii="NeueSans Pro Normal" w:eastAsia="NeueSans Pro Normal" w:hAnsi="NeueSans Pro Normal" w:cs="NeueSans Pro Normal"/>
          <w:b/>
          <w:lang w:val="de-CH"/>
        </w:rPr>
        <w:t>dramatiques</w:t>
      </w:r>
      <w:proofErr w:type="spellEnd"/>
      <w:r w:rsidRPr="00192322">
        <w:rPr>
          <w:rFonts w:ascii="NeueSans Pro Normal" w:eastAsia="NeueSans Pro Normal" w:hAnsi="NeueSans Pro Normal" w:cs="NeueSans Pro Normal"/>
          <w:b/>
          <w:lang w:val="de-CH"/>
        </w:rPr>
        <w:t>‘, Winterthur</w:t>
      </w:r>
      <w:r w:rsidRPr="00192322">
        <w:rPr>
          <w:rFonts w:ascii="NeueSans Pro Normal" w:eastAsia="NeueSans Pro Normal" w:hAnsi="NeueSans Pro Normal" w:cs="NeueSans Pro Normal"/>
          <w:lang w:val="de-CH"/>
        </w:rPr>
        <w:t xml:space="preserve"> </w:t>
      </w:r>
    </w:p>
    <w:p w14:paraId="152A4E36" w14:textId="2C184B46" w:rsidR="005A7555" w:rsidRPr="001D0E33" w:rsidRDefault="00BA720D" w:rsidP="00BA720D">
      <w:pPr>
        <w:rPr>
          <w:u w:val="single"/>
        </w:rPr>
      </w:pPr>
      <w:r>
        <w:rPr>
          <w:rFonts w:ascii="NeueSans Pro Normal" w:eastAsia="NeueSans Pro Normal" w:hAnsi="NeueSans Pro Normal" w:cs="NeueSans Pro Normal"/>
          <w:color w:val="auto"/>
          <w:lang w:val="de-CH"/>
        </w:rPr>
        <w:t>Spielend sich und andere in bekannten und unbekannten Rollen erleben – frei von Leistungsanspruch. Neue Erfahrungen im Miteinander werden möglich – ein kleines gemeinsames Abenteuer kann entstehen!</w:t>
      </w:r>
      <w:r w:rsidR="000461B4">
        <w:rPr>
          <w:rFonts w:ascii="NeueSans Pro Normal" w:eastAsia="NeueSans Pro Normal" w:hAnsi="NeueSans Pro Normal" w:cs="NeueSans Pro Normal"/>
          <w:color w:val="auto"/>
          <w:lang w:val="de-CH"/>
        </w:rPr>
        <w:t xml:space="preserve"> </w:t>
      </w:r>
      <w:hyperlink r:id="rId26" w:history="1">
        <w:r w:rsidR="004544D5" w:rsidRPr="004A3589">
          <w:rPr>
            <w:rStyle w:val="Hyperlink1"/>
            <w:lang w:val="de-CH"/>
          </w:rPr>
          <w:t>www.jeuxdramatiques.ch</w:t>
        </w:r>
      </w:hyperlink>
      <w:r w:rsidR="00793CE1">
        <w:rPr>
          <w:rStyle w:val="Hyperlink1"/>
          <w:u w:val="none"/>
          <w:lang w:val="de-CH"/>
        </w:rPr>
        <w:t xml:space="preserve">  </w:t>
      </w:r>
    </w:p>
    <w:p w14:paraId="13073673" w14:textId="77777777" w:rsidR="000461B4" w:rsidRPr="00192322" w:rsidRDefault="000461B4">
      <w:pPr>
        <w:rPr>
          <w:rFonts w:ascii="NeueSans Pro Normal" w:eastAsia="NeueSans Pro Normal" w:hAnsi="NeueSans Pro Normal" w:cs="NeueSans Pro Normal"/>
          <w:sz w:val="16"/>
          <w:szCs w:val="16"/>
          <w:lang w:val="de-CH"/>
        </w:rPr>
      </w:pPr>
    </w:p>
    <w:p w14:paraId="16C0A289" w14:textId="77777777" w:rsidR="000461B4" w:rsidRDefault="004544D5">
      <w:pPr>
        <w:rPr>
          <w:rStyle w:val="Hyperlink0"/>
        </w:rPr>
      </w:pPr>
      <w:r w:rsidRPr="000461B4">
        <w:rPr>
          <w:rFonts w:ascii="NeueSans Pro Normal" w:eastAsia="NeueSans Pro Normal" w:hAnsi="NeueSans Pro Normal" w:cs="NeueSans Pro Normal"/>
          <w:b/>
        </w:rPr>
        <w:t xml:space="preserve">Bildungsnetz, Winterthur </w:t>
      </w:r>
    </w:p>
    <w:p w14:paraId="0B5C4857" w14:textId="77777777" w:rsidR="001D0E33" w:rsidRDefault="008E2869">
      <w:pPr>
        <w:rPr>
          <w:rStyle w:val="Hyperlink1"/>
          <w:color w:val="auto"/>
          <w:u w:val="none"/>
          <w:lang w:val="de-CH"/>
        </w:rPr>
      </w:pPr>
      <w:r>
        <w:rPr>
          <w:rStyle w:val="Hyperlink1"/>
          <w:color w:val="auto"/>
          <w:u w:val="none"/>
          <w:lang w:val="de-CH"/>
        </w:rPr>
        <w:t>Das Bildungsnetz bietet Kurse und Lernorte für jüngere und ältere Me</w:t>
      </w:r>
      <w:r w:rsidR="00D928C2">
        <w:rPr>
          <w:rStyle w:val="Hyperlink1"/>
          <w:color w:val="auto"/>
          <w:u w:val="none"/>
          <w:lang w:val="de-CH"/>
        </w:rPr>
        <w:t>nschen an und fördert Potential</w:t>
      </w:r>
      <w:r>
        <w:rPr>
          <w:rStyle w:val="Hyperlink1"/>
          <w:color w:val="auto"/>
          <w:u w:val="none"/>
          <w:lang w:val="de-CH"/>
        </w:rPr>
        <w:t xml:space="preserve">entfaltung </w:t>
      </w:r>
    </w:p>
    <w:p w14:paraId="59E8EADB" w14:textId="6E4FEA66" w:rsidR="008E2869" w:rsidRDefault="008E2869">
      <w:pPr>
        <w:rPr>
          <w:rStyle w:val="Hyperlink1"/>
          <w:color w:val="auto"/>
          <w:u w:val="none"/>
          <w:lang w:val="de-CH"/>
        </w:rPr>
      </w:pPr>
      <w:r>
        <w:rPr>
          <w:rStyle w:val="Hyperlink1"/>
          <w:color w:val="auto"/>
          <w:u w:val="none"/>
          <w:lang w:val="de-CH"/>
        </w:rPr>
        <w:t>durch B</w:t>
      </w:r>
      <w:r w:rsidR="006D67A6">
        <w:rPr>
          <w:rStyle w:val="Hyperlink1"/>
          <w:color w:val="auto"/>
          <w:u w:val="none"/>
          <w:lang w:val="de-CH"/>
        </w:rPr>
        <w:t>e</w:t>
      </w:r>
      <w:r>
        <w:rPr>
          <w:rStyle w:val="Hyperlink1"/>
          <w:color w:val="auto"/>
          <w:u w:val="none"/>
          <w:lang w:val="de-CH"/>
        </w:rPr>
        <w:t>gabungscoaching. Jeder</w:t>
      </w:r>
      <w:r w:rsidR="0001398A">
        <w:rPr>
          <w:rStyle w:val="Hyperlink1"/>
          <w:color w:val="auto"/>
          <w:u w:val="none"/>
          <w:lang w:val="de-CH"/>
        </w:rPr>
        <w:t>/jede kann</w:t>
      </w:r>
      <w:r>
        <w:rPr>
          <w:rStyle w:val="Hyperlink1"/>
          <w:color w:val="auto"/>
          <w:u w:val="none"/>
          <w:lang w:val="de-CH"/>
        </w:rPr>
        <w:t xml:space="preserve"> Lernender und Lehrende sein und sein Wissen und </w:t>
      </w:r>
      <w:r w:rsidR="0001398A">
        <w:rPr>
          <w:rStyle w:val="Hyperlink1"/>
          <w:color w:val="auto"/>
          <w:u w:val="none"/>
          <w:lang w:val="de-CH"/>
        </w:rPr>
        <w:t xml:space="preserve">ihr </w:t>
      </w:r>
    </w:p>
    <w:p w14:paraId="09032E96" w14:textId="3B0C9465" w:rsidR="00793CE1" w:rsidRDefault="008E2869">
      <w:pPr>
        <w:rPr>
          <w:rFonts w:ascii="NeueSans Pro Normal" w:eastAsia="NeueSans Pro Normal" w:hAnsi="NeueSans Pro Normal" w:cs="NeueSans Pro Normal"/>
          <w:lang w:val="de-CH"/>
        </w:rPr>
      </w:pPr>
      <w:r>
        <w:rPr>
          <w:rStyle w:val="Hyperlink1"/>
          <w:color w:val="auto"/>
          <w:u w:val="none"/>
          <w:lang w:val="de-CH"/>
        </w:rPr>
        <w:t xml:space="preserve">Können weitergeben oder einen speziellen Lernort zur </w:t>
      </w:r>
      <w:r w:rsidR="0001398A">
        <w:rPr>
          <w:rStyle w:val="Hyperlink1"/>
          <w:color w:val="auto"/>
          <w:u w:val="none"/>
          <w:lang w:val="de-CH"/>
        </w:rPr>
        <w:t>Verfügung stellen</w:t>
      </w:r>
      <w:r>
        <w:rPr>
          <w:rStyle w:val="Hyperlink1"/>
          <w:color w:val="auto"/>
          <w:u w:val="none"/>
          <w:lang w:val="de-CH"/>
        </w:rPr>
        <w:t xml:space="preserve">, massgebend ist das Interesse </w:t>
      </w:r>
      <w:r w:rsidR="0001398A">
        <w:rPr>
          <w:rStyle w:val="Hyperlink1"/>
          <w:color w:val="auto"/>
          <w:u w:val="none"/>
          <w:lang w:val="de-CH"/>
        </w:rPr>
        <w:t xml:space="preserve">und die Freude am Lernen! </w:t>
      </w:r>
      <w:r w:rsidR="00793CE1">
        <w:rPr>
          <w:rStyle w:val="Hyperlink1"/>
          <w:color w:val="auto"/>
          <w:u w:val="none"/>
          <w:lang w:val="de-CH"/>
        </w:rPr>
        <w:t xml:space="preserve"> </w:t>
      </w:r>
      <w:r w:rsidR="001D0E33">
        <w:rPr>
          <w:rStyle w:val="Hyperlink1"/>
          <w:lang w:val="de-CH"/>
        </w:rPr>
        <w:t>www.bildungsnetz.info</w:t>
      </w:r>
    </w:p>
    <w:p w14:paraId="4A7D5401" w14:textId="77777777" w:rsidR="001D0E33" w:rsidRDefault="001D0E33">
      <w:pPr>
        <w:rPr>
          <w:rStyle w:val="Hyperlink"/>
          <w:rFonts w:ascii="NeueSans Pro Normal" w:eastAsia="NeueSans Pro Normal" w:hAnsi="NeueSans Pro Normal" w:cs="NeueSans Pro Normal"/>
          <w:lang w:val="de-CH"/>
        </w:rPr>
      </w:pPr>
    </w:p>
    <w:p w14:paraId="147C1FAA" w14:textId="7A9817D6" w:rsidR="000461B4" w:rsidRPr="00793CE1" w:rsidRDefault="005513F0">
      <w:pPr>
        <w:rPr>
          <w:rFonts w:ascii="NeueSans Pro Normal" w:eastAsia="NeueSans Pro Normal" w:hAnsi="NeueSans Pro Normal" w:cs="NeueSans Pro Normal"/>
          <w:color w:val="auto"/>
          <w:u w:color="0000FF"/>
          <w:lang w:val="de-CH"/>
        </w:rPr>
      </w:pPr>
      <w:r>
        <w:rPr>
          <w:rFonts w:ascii="NeueSans Pro Normal" w:eastAsia="NeueSans Pro Normal" w:hAnsi="NeueSans Pro Normal" w:cs="NeueSans Pro Normal"/>
        </w:rPr>
        <w:t xml:space="preserve">In </w:t>
      </w:r>
      <w:r w:rsidR="004544D5">
        <w:rPr>
          <w:rFonts w:ascii="NeueSans Pro Normal" w:eastAsia="NeueSans Pro Normal" w:hAnsi="NeueSans Pro Normal" w:cs="NeueSans Pro Normal"/>
        </w:rPr>
        <w:t xml:space="preserve">den </w:t>
      </w:r>
      <w:r>
        <w:rPr>
          <w:rFonts w:ascii="NeueSans Pro Normal" w:eastAsia="NeueSans Pro Normal" w:hAnsi="NeueSans Pro Normal" w:cs="NeueSans Pro Normal"/>
        </w:rPr>
        <w:t xml:space="preserve">Workshops werden Fragen zu den einzelnen Generationenprojekten diskutiert und </w:t>
      </w:r>
      <w:r w:rsidR="0001398A">
        <w:rPr>
          <w:rFonts w:ascii="NeueSans Pro Normal" w:eastAsia="NeueSans Pro Normal" w:hAnsi="NeueSans Pro Normal" w:cs="NeueSans Pro Normal"/>
        </w:rPr>
        <w:t xml:space="preserve">kollegial </w:t>
      </w:r>
      <w:r w:rsidR="006D67A6">
        <w:rPr>
          <w:rFonts w:ascii="NeueSans Pro Normal" w:eastAsia="NeueSans Pro Normal" w:hAnsi="NeueSans Pro Normal" w:cs="NeueSans Pro Normal"/>
        </w:rPr>
        <w:t>beraten.</w:t>
      </w:r>
    </w:p>
    <w:p w14:paraId="78D78044" w14:textId="77777777" w:rsidR="000461B4" w:rsidRPr="00793CE1" w:rsidRDefault="000461B4">
      <w:pPr>
        <w:rPr>
          <w:rFonts w:ascii="NeueSans Pro Normal" w:eastAsia="NeueSans Pro Normal" w:hAnsi="NeueSans Pro Normal" w:cs="NeueSans Pro Normal"/>
          <w:sz w:val="16"/>
          <w:szCs w:val="16"/>
          <w:lang w:val="de-CH"/>
        </w:rPr>
      </w:pPr>
    </w:p>
    <w:p w14:paraId="7E60A3CA" w14:textId="77777777" w:rsidR="005A7555" w:rsidRDefault="004544D5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-</w:t>
      </w:r>
      <w:r>
        <w:rPr>
          <w:rFonts w:ascii="Arial Unicode MS" w:eastAsia="Arial Unicode MS" w:hAnsi="Arial Unicode MS" w:cs="Arial Unicode MS"/>
        </w:rPr>
        <w:t>✁</w:t>
      </w:r>
      <w:r>
        <w:rPr>
          <w:rFonts w:ascii="NeueSans Pro Normal" w:eastAsia="NeueSans Pro Normal" w:hAnsi="NeueSans Pro Normal" w:cs="NeueSans Pro Normal"/>
        </w:rPr>
        <w:t>--------------------------------------------------------------------------------------------</w:t>
      </w:r>
    </w:p>
    <w:p w14:paraId="5C787C95" w14:textId="48D0CBFD" w:rsidR="005A7555" w:rsidRDefault="004544D5">
      <w:pPr>
        <w:rPr>
          <w:rFonts w:ascii="NeueSans Pro Normal" w:eastAsia="NeueSans Pro Normal" w:hAnsi="NeueSans Pro Normal" w:cs="NeueSans Pro Normal"/>
          <w:b/>
          <w:bCs/>
        </w:rPr>
      </w:pPr>
      <w:r>
        <w:rPr>
          <w:rFonts w:ascii="NeueSans Pro Normal" w:eastAsia="NeueSans Pro Normal" w:hAnsi="NeueSans Pro Normal" w:cs="NeueSans Pro Normal"/>
          <w:b/>
          <w:bCs/>
        </w:rPr>
        <w:t xml:space="preserve">Anmeldung </w:t>
      </w:r>
      <w:r>
        <w:rPr>
          <w:rFonts w:ascii="NeueSans Pro Normal" w:eastAsia="NeueSans Pro Normal" w:hAnsi="NeueSans Pro Normal" w:cs="NeueSans Pro Normal"/>
        </w:rPr>
        <w:t xml:space="preserve">zum </w:t>
      </w:r>
      <w:r w:rsidR="001D0E33" w:rsidRPr="002E4DB3">
        <w:rPr>
          <w:rFonts w:ascii="NeueSans Pro Normal" w:eastAsia="NeueSans Pro Normal" w:hAnsi="NeueSans Pro Normal" w:cs="NeueSans Pro Normal"/>
        </w:rPr>
        <w:t>„</w:t>
      </w:r>
      <w:r>
        <w:rPr>
          <w:rFonts w:ascii="NeueSans Pro Bold" w:eastAsia="NeueSans Pro Bold" w:hAnsi="NeueSans Pro Bold" w:cs="NeueSans Pro Bold"/>
          <w:b/>
          <w:bCs/>
        </w:rPr>
        <w:t>Generationen Atelier</w:t>
      </w:r>
      <w:r w:rsidR="001D0E33" w:rsidRPr="002E4DB3">
        <w:rPr>
          <w:rFonts w:ascii="NeueSans Pro Bold" w:eastAsia="NeueSans Pro Bold" w:hAnsi="NeueSans Pro Bold" w:cs="NeueSans Pro Bold"/>
          <w:bCs/>
        </w:rPr>
        <w:t>“</w:t>
      </w:r>
      <w:r>
        <w:rPr>
          <w:rFonts w:ascii="NeueSans Pro Normal" w:eastAsia="NeueSans Pro Normal" w:hAnsi="NeueSans Pro Normal" w:cs="NeueSans Pro Normal"/>
          <w:b/>
          <w:bCs/>
        </w:rPr>
        <w:t xml:space="preserve">  </w:t>
      </w:r>
      <w:r>
        <w:rPr>
          <w:rFonts w:ascii="Wingdings" w:hAnsi="Wingdings"/>
        </w:rPr>
        <w:sym w:font="Wingdings" w:char="F0E0"/>
      </w:r>
      <w:r>
        <w:rPr>
          <w:rFonts w:ascii="NeueSans Pro Normal" w:eastAsia="NeueSans Pro Normal" w:hAnsi="NeueSans Pro Normal" w:cs="NeueSans Pro Normal"/>
          <w:b/>
          <w:bCs/>
        </w:rPr>
        <w:t xml:space="preserve"> </w:t>
      </w:r>
      <w:r>
        <w:rPr>
          <w:rFonts w:ascii="NeueSans Pro Normal" w:eastAsia="NeueSans Pro Normal" w:hAnsi="NeueSans Pro Normal" w:cs="NeueSans Pro Normal"/>
        </w:rPr>
        <w:t>bitte bis spätestens am</w:t>
      </w:r>
      <w:r>
        <w:rPr>
          <w:rFonts w:ascii="NeueSans Pro Normal" w:eastAsia="NeueSans Pro Normal" w:hAnsi="NeueSans Pro Normal" w:cs="NeueSans Pro Normal"/>
          <w:b/>
          <w:bCs/>
        </w:rPr>
        <w:t xml:space="preserve"> </w:t>
      </w:r>
      <w:r>
        <w:rPr>
          <w:rFonts w:ascii="NeueSans Pro Bold" w:eastAsia="NeueSans Pro Bold" w:hAnsi="NeueSans Pro Bold" w:cs="NeueSans Pro Bold"/>
          <w:b/>
          <w:bCs/>
        </w:rPr>
        <w:t>30. August 2016</w:t>
      </w:r>
      <w:r>
        <w:rPr>
          <w:rFonts w:ascii="NeueSans Pro Normal" w:eastAsia="NeueSans Pro Normal" w:hAnsi="NeueSans Pro Normal" w:cs="NeueSans Pro Normal"/>
          <w:b/>
          <w:bCs/>
        </w:rPr>
        <w:t xml:space="preserve"> </w:t>
      </w:r>
      <w:r>
        <w:rPr>
          <w:rFonts w:ascii="NeueSans Pro Normal" w:eastAsia="NeueSans Pro Normal" w:hAnsi="NeueSans Pro Normal" w:cs="NeueSans Pro Normal"/>
        </w:rPr>
        <w:t>einsenden an</w:t>
      </w:r>
      <w:r>
        <w:rPr>
          <w:rFonts w:ascii="NeueSans Pro Normal" w:eastAsia="NeueSans Pro Normal" w:hAnsi="NeueSans Pro Normal" w:cs="NeueSans Pro Normal"/>
          <w:b/>
          <w:bCs/>
        </w:rPr>
        <w:t>:</w:t>
      </w:r>
    </w:p>
    <w:p w14:paraId="1550583E" w14:textId="415BD136" w:rsidR="005A7555" w:rsidRDefault="004544D5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Jürg Niklaus, Pro Senectute Kanton </w:t>
      </w:r>
      <w:r w:rsidR="00793CE1">
        <w:rPr>
          <w:rFonts w:ascii="NeueSans Pro Normal" w:eastAsia="NeueSans Pro Normal" w:hAnsi="NeueSans Pro Normal" w:cs="NeueSans Pro Normal"/>
        </w:rPr>
        <w:t>Zürich,</w:t>
      </w:r>
      <w:r>
        <w:rPr>
          <w:rFonts w:ascii="NeueSans Pro Normal" w:eastAsia="NeueSans Pro Normal" w:hAnsi="NeueSans Pro Normal" w:cs="NeueSans Pro Normal"/>
        </w:rPr>
        <w:t xml:space="preserve"> Generationenbeziehungen, </w:t>
      </w:r>
      <w:proofErr w:type="spellStart"/>
      <w:r>
        <w:rPr>
          <w:rFonts w:ascii="NeueSans Pro Normal" w:eastAsia="NeueSans Pro Normal" w:hAnsi="NeueSans Pro Normal" w:cs="NeueSans Pro Normal"/>
        </w:rPr>
        <w:t>Lagerhausstrasse</w:t>
      </w:r>
      <w:proofErr w:type="spellEnd"/>
      <w:r>
        <w:rPr>
          <w:rFonts w:ascii="NeueSans Pro Normal" w:eastAsia="NeueSans Pro Normal" w:hAnsi="NeueSans Pro Normal" w:cs="NeueSans Pro Normal"/>
        </w:rPr>
        <w:t xml:space="preserve"> 3, 8400 Winterthur.  </w:t>
      </w:r>
    </w:p>
    <w:p w14:paraId="4655FC85" w14:textId="5DA99E30" w:rsidR="005A7555" w:rsidRDefault="004544D5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 xml:space="preserve">Tel: 058 451 54 27, </w:t>
      </w:r>
      <w:hyperlink r:id="rId27" w:history="1">
        <w:r w:rsidR="001D0E33" w:rsidRPr="004D4145">
          <w:rPr>
            <w:rStyle w:val="Hyperlink"/>
            <w:rFonts w:ascii="NeueSans Pro Normal" w:eastAsia="NeueSans Pro Normal" w:hAnsi="NeueSans Pro Normal" w:cs="NeueSans Pro Normal"/>
            <w:u w:color="0000FF"/>
          </w:rPr>
          <w:t>juerg.niklaus@pszh.ch</w:t>
        </w:r>
      </w:hyperlink>
    </w:p>
    <w:p w14:paraId="6BC5446B" w14:textId="77777777" w:rsidR="005A7555" w:rsidRDefault="005A7555">
      <w:pPr>
        <w:rPr>
          <w:rFonts w:ascii="NeueSans Pro Normal" w:eastAsia="NeueSans Pro Normal" w:hAnsi="NeueSans Pro Normal" w:cs="NeueSans Pro Normal"/>
        </w:rPr>
      </w:pPr>
    </w:p>
    <w:p w14:paraId="09DEAF5D" w14:textId="4742917D" w:rsidR="005A7555" w:rsidRDefault="004544D5">
      <w:pPr>
        <w:spacing w:line="360" w:lineRule="auto"/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Name, Vorname ……………………………………………………………………………………………………………………………</w:t>
      </w:r>
      <w:r w:rsidR="00E17FCA">
        <w:rPr>
          <w:rFonts w:ascii="NeueSans Pro Normal" w:eastAsia="NeueSans Pro Normal" w:hAnsi="NeueSans Pro Normal" w:cs="NeueSans Pro Normal"/>
        </w:rPr>
        <w:t>……</w:t>
      </w:r>
    </w:p>
    <w:p w14:paraId="47E46F92" w14:textId="0DDCF533" w:rsidR="00E17FCA" w:rsidRDefault="004544D5">
      <w:pPr>
        <w:spacing w:line="360" w:lineRule="auto"/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Adresse ………………………………………………</w:t>
      </w:r>
      <w:r w:rsidR="00E17FCA">
        <w:rPr>
          <w:rFonts w:ascii="NeueSans Pro Normal" w:eastAsia="NeueSans Pro Normal" w:hAnsi="NeueSans Pro Normal" w:cs="NeueSans Pro Normal"/>
        </w:rPr>
        <w:t>…………………………………………………………………………………</w:t>
      </w:r>
    </w:p>
    <w:p w14:paraId="232555CD" w14:textId="219440B9" w:rsidR="005A7555" w:rsidRDefault="00E17FCA">
      <w:pPr>
        <w:spacing w:line="360" w:lineRule="auto"/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PLZ, Ort</w:t>
      </w:r>
      <w:r w:rsidR="004544D5">
        <w:rPr>
          <w:rFonts w:ascii="NeueSans Pro Normal" w:eastAsia="NeueSans Pro Normal" w:hAnsi="NeueSans Pro Normal" w:cs="NeueSans Pro Normal"/>
        </w:rPr>
        <w:t xml:space="preserve"> ……………………………………………………………………………………………………………………………</w:t>
      </w:r>
      <w:r>
        <w:rPr>
          <w:rFonts w:ascii="NeueSans Pro Normal" w:eastAsia="NeueSans Pro Normal" w:hAnsi="NeueSans Pro Normal" w:cs="NeueSans Pro Normal"/>
        </w:rPr>
        <w:t>……</w:t>
      </w:r>
      <w:r w:rsidR="004544D5">
        <w:rPr>
          <w:rFonts w:ascii="NeueSans Pro Normal" w:eastAsia="NeueSans Pro Normal" w:hAnsi="NeueSans Pro Normal" w:cs="NeueSans Pro Normal"/>
        </w:rPr>
        <w:t>.</w:t>
      </w:r>
    </w:p>
    <w:p w14:paraId="6A596FDD" w14:textId="77777777" w:rsidR="005A7555" w:rsidRPr="004544D5" w:rsidRDefault="004544D5">
      <w:pPr>
        <w:spacing w:line="360" w:lineRule="auto"/>
        <w:rPr>
          <w:rFonts w:ascii="NeueSans Pro Normal" w:eastAsia="NeueSans Pro Normal" w:hAnsi="NeueSans Pro Normal" w:cs="NeueSans Pro Normal"/>
          <w:sz w:val="16"/>
          <w:szCs w:val="16"/>
        </w:rPr>
      </w:pPr>
      <w:r>
        <w:rPr>
          <w:rFonts w:ascii="NeueSans Pro Normal" w:eastAsia="NeueSans Pro Normal" w:hAnsi="NeueSans Pro Normal" w:cs="NeueSans Pro Normal"/>
        </w:rPr>
        <w:t>Telefon, Mail …………………………………………………………………………………………………………………………………</w:t>
      </w:r>
    </w:p>
    <w:p w14:paraId="237BB7CF" w14:textId="77777777" w:rsidR="001D0E33" w:rsidRDefault="001D0E33">
      <w:pPr>
        <w:rPr>
          <w:rFonts w:ascii="NeueSans Pro Normal" w:eastAsia="NeueSans Pro Normal" w:hAnsi="NeueSans Pro Normal" w:cs="NeueSans Pro Normal"/>
        </w:rPr>
      </w:pPr>
    </w:p>
    <w:p w14:paraId="283B1FB8" w14:textId="77777777" w:rsidR="005A7555" w:rsidRPr="004544D5" w:rsidRDefault="004544D5">
      <w:pPr>
        <w:rPr>
          <w:rFonts w:ascii="NeueSans Pro Normal" w:eastAsia="NeueSans Pro Normal" w:hAnsi="NeueSans Pro Normal" w:cs="NeueSans Pro Normal"/>
        </w:rPr>
      </w:pPr>
      <w:r>
        <w:rPr>
          <w:rFonts w:ascii="NeueSans Pro Normal" w:eastAsia="NeueSans Pro Normal" w:hAnsi="NeueSans Pro Normal" w:cs="NeueSans Pro Normal"/>
        </w:rPr>
        <w:t>Vielen Dank für Ihr Interesse an Generationenprojekten. Sie erhalten von uns eine schriftliche Bestätigung mit detaillierten Angaben.</w:t>
      </w:r>
    </w:p>
    <w:sectPr w:rsidR="005A7555" w:rsidRPr="004544D5" w:rsidSect="00875EA9">
      <w:headerReference w:type="default" r:id="rId28"/>
      <w:footerReference w:type="default" r:id="rId29"/>
      <w:pgSz w:w="11900" w:h="16840"/>
      <w:pgMar w:top="671" w:right="0" w:bottom="0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E27C" w14:textId="77777777" w:rsidR="001D0E33" w:rsidRDefault="001D0E33">
      <w:r>
        <w:separator/>
      </w:r>
    </w:p>
  </w:endnote>
  <w:endnote w:type="continuationSeparator" w:id="0">
    <w:p w14:paraId="6AF9DFC2" w14:textId="77777777" w:rsidR="001D0E33" w:rsidRDefault="001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Sans Pro Normal">
    <w:altName w:val="Times New Roman"/>
    <w:panose1 w:val="02000000000000000000"/>
    <w:charset w:val="00"/>
    <w:family w:val="auto"/>
    <w:pitch w:val="variable"/>
    <w:sig w:usb0="A00000AF" w:usb1="4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Sans Pro Bold">
    <w:altName w:val="Times New Roman"/>
    <w:panose1 w:val="00000000000000000000"/>
    <w:charset w:val="00"/>
    <w:family w:val="auto"/>
    <w:pitch w:val="variable"/>
    <w:sig w:usb0="A00000AF" w:usb1="4000204B" w:usb2="00000000" w:usb3="00000000" w:csb0="0000009B" w:csb1="00000000"/>
  </w:font>
  <w:font w:name="NeueSans Pro SemiBold">
    <w:altName w:val="Times New Roman"/>
    <w:panose1 w:val="00000000000000000000"/>
    <w:charset w:val="00"/>
    <w:family w:val="auto"/>
    <w:pitch w:val="variable"/>
    <w:sig w:usb0="A00000AF" w:usb1="4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4486" w14:textId="77777777" w:rsidR="001D0E33" w:rsidRDefault="001D0E33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F4EB" w14:textId="77777777" w:rsidR="001D0E33" w:rsidRDefault="001D0E33">
      <w:r>
        <w:separator/>
      </w:r>
    </w:p>
  </w:footnote>
  <w:footnote w:type="continuationSeparator" w:id="0">
    <w:p w14:paraId="47DFC530" w14:textId="77777777" w:rsidR="001D0E33" w:rsidRDefault="001D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9C5E" w14:textId="77777777" w:rsidR="001D0E33" w:rsidRDefault="001D0E33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AEB"/>
    <w:multiLevelType w:val="hybridMultilevel"/>
    <w:tmpl w:val="C9684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971"/>
    <w:multiLevelType w:val="hybridMultilevel"/>
    <w:tmpl w:val="B44EC2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5"/>
    <w:rsid w:val="0001398A"/>
    <w:rsid w:val="000461B4"/>
    <w:rsid w:val="00192322"/>
    <w:rsid w:val="001D0E33"/>
    <w:rsid w:val="002666A2"/>
    <w:rsid w:val="002D4C46"/>
    <w:rsid w:val="002E4DB3"/>
    <w:rsid w:val="0030132B"/>
    <w:rsid w:val="003F78AF"/>
    <w:rsid w:val="004544D5"/>
    <w:rsid w:val="004A3589"/>
    <w:rsid w:val="005513F0"/>
    <w:rsid w:val="00574FA2"/>
    <w:rsid w:val="005A7555"/>
    <w:rsid w:val="006D67A6"/>
    <w:rsid w:val="006F5334"/>
    <w:rsid w:val="00793CE1"/>
    <w:rsid w:val="007E0C7A"/>
    <w:rsid w:val="00875EA9"/>
    <w:rsid w:val="008E2869"/>
    <w:rsid w:val="00965EB5"/>
    <w:rsid w:val="009F1C62"/>
    <w:rsid w:val="00A27631"/>
    <w:rsid w:val="00A801BC"/>
    <w:rsid w:val="00BA720D"/>
    <w:rsid w:val="00BC3A92"/>
    <w:rsid w:val="00C7190A"/>
    <w:rsid w:val="00C84A6A"/>
    <w:rsid w:val="00D21B4B"/>
    <w:rsid w:val="00D928C2"/>
    <w:rsid w:val="00D92F66"/>
    <w:rsid w:val="00E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C7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NeueSans Pro Normal" w:eastAsia="NeueSans Pro Normal" w:hAnsi="NeueSans Pro Normal" w:cs="NeueSans Pro Norm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NeueSans Pro Normal" w:eastAsia="NeueSans Pro Normal" w:hAnsi="NeueSans Pro Normal" w:cs="NeueSans Pro Normal"/>
      <w:color w:val="0000FF"/>
      <w:u w:val="single" w:color="0000FF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62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9F1C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98A"/>
    <w:rPr>
      <w:rFonts w:ascii="Calibri" w:eastAsia="Calibri" w:hAnsi="Calibri" w:cs="Calibri"/>
      <w:color w:val="000000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9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98A"/>
    <w:rPr>
      <w:rFonts w:ascii="Calibri" w:eastAsia="Calibri" w:hAnsi="Calibri" w:cs="Calibri"/>
      <w:b/>
      <w:bCs/>
      <w:color w:val="000000"/>
      <w:u w:color="00000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CE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NeueSans Pro Normal" w:eastAsia="NeueSans Pro Normal" w:hAnsi="NeueSans Pro Normal" w:cs="NeueSans Pro Norm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NeueSans Pro Normal" w:eastAsia="NeueSans Pro Normal" w:hAnsi="NeueSans Pro Normal" w:cs="NeueSans Pro Normal"/>
      <w:color w:val="0000FF"/>
      <w:u w:val="single" w:color="0000FF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62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9F1C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98A"/>
    <w:rPr>
      <w:rFonts w:ascii="Calibri" w:eastAsia="Calibri" w:hAnsi="Calibri" w:cs="Calibri"/>
      <w:color w:val="000000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9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98A"/>
    <w:rPr>
      <w:rFonts w:ascii="Calibri" w:eastAsia="Calibri" w:hAnsi="Calibri" w:cs="Calibri"/>
      <w:b/>
      <w:bCs/>
      <w:color w:val="000000"/>
      <w:u w:color="00000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C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jeuxdramatiques.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ugoo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://www.spielkiosk.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pixxadoo.c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senioren-feuerthalen.c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juginfo.ch" TargetMode="External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intergeneration.ch" TargetMode="External"/><Relationship Id="rId27" Type="http://schemas.openxmlformats.org/officeDocument/2006/relationships/hyperlink" Target="mailto:juerg.niklaus@pszh.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0C7F-D99C-486C-B543-587238A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DD3F80AD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 Jürg</dc:creator>
  <cp:lastModifiedBy>Niklaus Jürg</cp:lastModifiedBy>
  <cp:revision>3</cp:revision>
  <dcterms:created xsi:type="dcterms:W3CDTF">2016-07-15T13:57:00Z</dcterms:created>
  <dcterms:modified xsi:type="dcterms:W3CDTF">2016-07-15T16:11:00Z</dcterms:modified>
</cp:coreProperties>
</file>